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43B" w:rsidRDefault="001C798C">
      <w:pPr>
        <w:spacing w:line="320" w:lineRule="exact"/>
        <w:rPr>
          <w:rFonts w:ascii="Times New Roman" w:eastAsia="新宋体" w:hAnsi="Times New Roman"/>
          <w:color w:val="000000" w:themeColor="text1"/>
          <w:sz w:val="24"/>
        </w:rPr>
      </w:pPr>
      <w:r>
        <w:rPr>
          <w:rFonts w:ascii="Times New Roman" w:eastAsia="新宋体" w:hAnsi="Times New Roman"/>
          <w:color w:val="000000" w:themeColor="text1"/>
          <w:sz w:val="24"/>
        </w:rPr>
        <w:t>附件</w:t>
      </w:r>
      <w:r>
        <w:rPr>
          <w:rFonts w:ascii="Times New Roman" w:eastAsia="新宋体" w:hAnsi="Times New Roman"/>
          <w:color w:val="000000" w:themeColor="text1"/>
          <w:sz w:val="24"/>
        </w:rPr>
        <w:t>4</w:t>
      </w:r>
      <w:r>
        <w:rPr>
          <w:rFonts w:ascii="Times New Roman" w:eastAsia="新宋体" w:hAnsi="Times New Roman"/>
          <w:color w:val="000000" w:themeColor="text1"/>
          <w:sz w:val="24"/>
        </w:rPr>
        <w:t>：</w:t>
      </w:r>
    </w:p>
    <w:p w:rsidR="005F043B" w:rsidRDefault="001C798C">
      <w:pPr>
        <w:pStyle w:val="a3"/>
        <w:spacing w:after="0" w:line="360" w:lineRule="auto"/>
        <w:jc w:val="center"/>
        <w:rPr>
          <w:rFonts w:ascii="Times New Roman" w:eastAsia="方正大黑简体" w:hAnsi="Times New Roman"/>
          <w:color w:val="000000" w:themeColor="text1"/>
          <w:sz w:val="28"/>
          <w:szCs w:val="28"/>
        </w:rPr>
      </w:pPr>
      <w:r>
        <w:rPr>
          <w:rFonts w:ascii="Times New Roman" w:eastAsia="方正大黑简体" w:hAnsi="Times New Roman"/>
          <w:color w:val="000000" w:themeColor="text1"/>
          <w:sz w:val="28"/>
          <w:szCs w:val="28"/>
        </w:rPr>
        <w:t>黄冈师范学院</w:t>
      </w:r>
      <w:r>
        <w:rPr>
          <w:rFonts w:ascii="Times New Roman" w:eastAsia="方正大黑简体" w:hAnsi="Times New Roman"/>
          <w:color w:val="000000" w:themeColor="text1"/>
          <w:sz w:val="28"/>
          <w:szCs w:val="28"/>
        </w:rPr>
        <w:t>201</w:t>
      </w:r>
      <w:r>
        <w:rPr>
          <w:rFonts w:ascii="Times New Roman" w:eastAsia="方正大黑简体" w:hAnsi="Times New Roman" w:hint="eastAsia"/>
          <w:color w:val="000000" w:themeColor="text1"/>
          <w:sz w:val="28"/>
          <w:szCs w:val="28"/>
        </w:rPr>
        <w:t>9</w:t>
      </w:r>
      <w:r>
        <w:rPr>
          <w:rFonts w:ascii="Times New Roman" w:eastAsia="方正大黑简体" w:hAnsi="Times New Roman"/>
          <w:color w:val="000000" w:themeColor="text1"/>
          <w:sz w:val="28"/>
          <w:szCs w:val="28"/>
        </w:rPr>
        <w:t>年普通专升</w:t>
      </w:r>
      <w:proofErr w:type="gramStart"/>
      <w:r>
        <w:rPr>
          <w:rFonts w:ascii="Times New Roman" w:eastAsia="方正大黑简体" w:hAnsi="Times New Roman"/>
          <w:color w:val="000000" w:themeColor="text1"/>
          <w:sz w:val="28"/>
          <w:szCs w:val="28"/>
        </w:rPr>
        <w:t>本考试</w:t>
      </w:r>
      <w:proofErr w:type="gramEnd"/>
      <w:r>
        <w:rPr>
          <w:rFonts w:ascii="Times New Roman" w:eastAsia="方正大黑简体" w:hAnsi="Times New Roman"/>
          <w:color w:val="000000" w:themeColor="text1"/>
          <w:sz w:val="28"/>
          <w:szCs w:val="28"/>
        </w:rPr>
        <w:t>大纲</w:t>
      </w:r>
    </w:p>
    <w:p w:rsidR="005F043B" w:rsidRDefault="005F043B">
      <w:pPr>
        <w:spacing w:line="320" w:lineRule="exact"/>
        <w:rPr>
          <w:rFonts w:ascii="Times New Roman" w:eastAsia="黑体" w:hAnsi="Times New Roman"/>
          <w:b/>
          <w:color w:val="000000" w:themeColor="text1"/>
          <w:szCs w:val="21"/>
        </w:rPr>
      </w:pPr>
    </w:p>
    <w:p w:rsidR="005F043B" w:rsidRDefault="001C798C">
      <w:pPr>
        <w:spacing w:line="320" w:lineRule="exact"/>
        <w:rPr>
          <w:rFonts w:ascii="Times New Roman" w:eastAsia="黑体" w:hAnsi="Times New Roman"/>
          <w:b/>
          <w:color w:val="000000" w:themeColor="text1"/>
          <w:szCs w:val="21"/>
        </w:rPr>
      </w:pPr>
      <w:r>
        <w:rPr>
          <w:rFonts w:ascii="Times New Roman" w:eastAsia="黑体" w:hAnsi="Times New Roman" w:hint="eastAsia"/>
          <w:b/>
          <w:color w:val="000000" w:themeColor="text1"/>
          <w:kern w:val="0"/>
          <w:szCs w:val="21"/>
          <w:lang w:val="zh-CN"/>
        </w:rPr>
        <w:t>六</w:t>
      </w:r>
      <w:r>
        <w:rPr>
          <w:rFonts w:ascii="Times New Roman" w:eastAsia="黑体" w:hAnsi="Times New Roman"/>
          <w:b/>
          <w:color w:val="000000" w:themeColor="text1"/>
          <w:kern w:val="0"/>
          <w:szCs w:val="21"/>
          <w:lang w:val="zh-CN"/>
        </w:rPr>
        <w:t>、</w:t>
      </w:r>
      <w:r>
        <w:rPr>
          <w:rFonts w:ascii="Times New Roman" w:eastAsia="黑体" w:hAnsi="Times New Roman"/>
          <w:b/>
          <w:color w:val="000000" w:themeColor="text1"/>
          <w:szCs w:val="21"/>
        </w:rPr>
        <w:t>英语专业《</w:t>
      </w:r>
      <w:r>
        <w:rPr>
          <w:rFonts w:ascii="Times New Roman" w:eastAsia="黑体" w:hAnsi="Times New Roman" w:hint="eastAsia"/>
          <w:b/>
          <w:color w:val="000000" w:themeColor="text1"/>
          <w:szCs w:val="21"/>
        </w:rPr>
        <w:t>专业综合</w:t>
      </w:r>
      <w:r>
        <w:rPr>
          <w:rFonts w:ascii="Times New Roman" w:eastAsia="黑体" w:hAnsi="Times New Roman"/>
          <w:b/>
          <w:color w:val="000000" w:themeColor="text1"/>
          <w:szCs w:val="21"/>
        </w:rPr>
        <w:t>》考试大纲</w:t>
      </w:r>
    </w:p>
    <w:p w:rsidR="005F043B" w:rsidRDefault="001C798C">
      <w:pPr>
        <w:spacing w:line="320" w:lineRule="exact"/>
        <w:rPr>
          <w:rFonts w:ascii="Times New Roman" w:eastAsia="黑体" w:hAnsi="Times New Roman"/>
          <w:b/>
          <w:color w:val="000000"/>
          <w:szCs w:val="21"/>
        </w:rPr>
      </w:pPr>
      <w:r>
        <w:rPr>
          <w:rFonts w:ascii="Times New Roman" w:eastAsia="黑体" w:hAnsi="Times New Roman" w:hint="eastAsia"/>
          <w:b/>
          <w:color w:val="000000"/>
          <w:szCs w:val="21"/>
        </w:rPr>
        <w:t>课程</w:t>
      </w:r>
      <w:proofErr w:type="gramStart"/>
      <w:r>
        <w:rPr>
          <w:rFonts w:ascii="Times New Roman" w:eastAsia="黑体" w:hAnsi="Times New Roman" w:hint="eastAsia"/>
          <w:b/>
          <w:color w:val="000000"/>
          <w:szCs w:val="21"/>
        </w:rPr>
        <w:t>一</w:t>
      </w:r>
      <w:proofErr w:type="gramEnd"/>
      <w:r>
        <w:rPr>
          <w:rFonts w:ascii="Times New Roman" w:eastAsia="黑体" w:hAnsi="Times New Roman" w:hint="eastAsia"/>
          <w:b/>
          <w:color w:val="000000"/>
          <w:szCs w:val="21"/>
        </w:rPr>
        <w:t>：</w:t>
      </w:r>
      <w:r>
        <w:rPr>
          <w:rFonts w:ascii="Times New Roman" w:eastAsia="黑体" w:hAnsi="Times New Roman" w:hint="eastAsia"/>
          <w:b/>
          <w:color w:val="000000"/>
          <w:szCs w:val="21"/>
        </w:rPr>
        <w:t xml:space="preserve"> </w:t>
      </w:r>
      <w:r>
        <w:rPr>
          <w:rFonts w:ascii="Times New Roman" w:eastAsia="黑体" w:hAnsi="Times New Roman"/>
          <w:b/>
          <w:color w:val="000000"/>
          <w:szCs w:val="21"/>
        </w:rPr>
        <w:t>《综合英语》考试大纲（总分</w:t>
      </w:r>
      <w:r>
        <w:rPr>
          <w:rFonts w:ascii="Times New Roman" w:eastAsia="黑体" w:hAnsi="Times New Roman" w:hint="eastAsia"/>
          <w:b/>
          <w:color w:val="000000"/>
          <w:szCs w:val="21"/>
        </w:rPr>
        <w:t>2</w:t>
      </w:r>
      <w:r>
        <w:rPr>
          <w:rFonts w:ascii="Times New Roman" w:eastAsia="黑体" w:hAnsi="Times New Roman"/>
          <w:b/>
          <w:color w:val="000000"/>
          <w:szCs w:val="21"/>
        </w:rPr>
        <w:t>00</w:t>
      </w:r>
      <w:r>
        <w:rPr>
          <w:rFonts w:ascii="Times New Roman" w:eastAsia="黑体" w:hAnsi="Times New Roman"/>
          <w:b/>
          <w:color w:val="000000"/>
          <w:szCs w:val="21"/>
        </w:rPr>
        <w:t>）</w:t>
      </w:r>
    </w:p>
    <w:p w:rsidR="005F043B" w:rsidRDefault="001C798C">
      <w:pPr>
        <w:autoSpaceDE w:val="0"/>
        <w:autoSpaceDN w:val="0"/>
        <w:adjustRightInd w:val="0"/>
        <w:spacing w:line="320" w:lineRule="exact"/>
        <w:ind w:firstLineChars="200" w:firstLine="422"/>
        <w:rPr>
          <w:rFonts w:ascii="Times New Roman" w:eastAsia="楷体_GB2312" w:hAnsi="Times New Roman"/>
          <w:b/>
          <w:color w:val="000000"/>
          <w:kern w:val="0"/>
          <w:szCs w:val="21"/>
          <w:lang w:val="zh-CN"/>
        </w:rPr>
      </w:pPr>
      <w:r>
        <w:rPr>
          <w:rFonts w:ascii="Times New Roman" w:eastAsia="楷体_GB2312" w:hAnsi="Times New Roman"/>
          <w:b/>
          <w:color w:val="000000"/>
          <w:kern w:val="0"/>
          <w:szCs w:val="21"/>
          <w:lang w:val="zh-CN"/>
        </w:rPr>
        <w:t>（一）考核目标</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综合英语是英语（师范类）专业的一门必修课程。</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该课程是一门</w:t>
      </w:r>
      <w:r>
        <w:rPr>
          <w:rFonts w:ascii="Times New Roman" w:hAnsi="Times New Roman" w:hint="eastAsia"/>
          <w:color w:val="000000"/>
          <w:kern w:val="0"/>
          <w:szCs w:val="21"/>
          <w:lang w:val="zh-CN"/>
        </w:rPr>
        <w:t>集</w:t>
      </w:r>
      <w:r>
        <w:rPr>
          <w:rFonts w:ascii="Times New Roman" w:hAnsi="Times New Roman"/>
          <w:color w:val="000000"/>
          <w:kern w:val="0"/>
          <w:szCs w:val="21"/>
          <w:lang w:val="zh-CN"/>
        </w:rPr>
        <w:t>听、说、读、写、译等语言</w:t>
      </w:r>
      <w:r>
        <w:rPr>
          <w:rFonts w:ascii="Times New Roman" w:hAnsi="Times New Roman" w:hint="eastAsia"/>
          <w:color w:val="000000"/>
          <w:kern w:val="0"/>
          <w:szCs w:val="21"/>
          <w:lang w:val="zh-CN"/>
        </w:rPr>
        <w:t>技</w:t>
      </w:r>
      <w:r>
        <w:rPr>
          <w:rFonts w:ascii="Times New Roman" w:hAnsi="Times New Roman"/>
          <w:color w:val="000000"/>
          <w:kern w:val="0"/>
          <w:szCs w:val="21"/>
          <w:lang w:val="zh-CN"/>
        </w:rPr>
        <w:t>能</w:t>
      </w:r>
      <w:r>
        <w:rPr>
          <w:rFonts w:ascii="Times New Roman" w:hAnsi="Times New Roman" w:hint="eastAsia"/>
          <w:color w:val="000000"/>
          <w:kern w:val="0"/>
          <w:szCs w:val="21"/>
          <w:lang w:val="zh-CN"/>
        </w:rPr>
        <w:t>于一体的</w:t>
      </w:r>
      <w:r>
        <w:rPr>
          <w:rFonts w:ascii="Times New Roman" w:hAnsi="Times New Roman"/>
          <w:color w:val="000000"/>
          <w:kern w:val="0"/>
          <w:szCs w:val="21"/>
          <w:lang w:val="zh-CN"/>
        </w:rPr>
        <w:t>综合课程，本课程基础阶段侧重听说方面的训练，以语法结构为基础，兼顾交际法原则，重视语言基本功的训练，注重交际能力培养。高年级阶段侧重提高学生的英语书面表达能力，提高逻辑思维与独立思考的能力，提高学生的鉴赏能力、翻译能力和写作能力。</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proofErr w:type="gramStart"/>
      <w:r>
        <w:rPr>
          <w:rFonts w:ascii="Times New Roman" w:hAnsi="Times New Roman"/>
          <w:color w:val="000000"/>
          <w:kern w:val="0"/>
          <w:szCs w:val="21"/>
          <w:lang w:val="zh-CN"/>
        </w:rPr>
        <w:t>本考试</w:t>
      </w:r>
      <w:proofErr w:type="gramEnd"/>
      <w:r>
        <w:rPr>
          <w:rFonts w:ascii="Times New Roman" w:hAnsi="Times New Roman"/>
          <w:color w:val="000000"/>
          <w:kern w:val="0"/>
          <w:szCs w:val="21"/>
          <w:lang w:val="zh-CN"/>
        </w:rPr>
        <w:t>的目的是全面考核学生</w:t>
      </w:r>
      <w:r>
        <w:rPr>
          <w:rFonts w:ascii="Times New Roman" w:hAnsi="Times New Roman" w:hint="eastAsia"/>
          <w:color w:val="000000"/>
          <w:kern w:val="0"/>
          <w:szCs w:val="21"/>
          <w:lang w:val="zh-CN"/>
        </w:rPr>
        <w:t>综合</w:t>
      </w:r>
      <w:r>
        <w:rPr>
          <w:rFonts w:ascii="Times New Roman" w:hAnsi="Times New Roman"/>
          <w:color w:val="000000"/>
          <w:kern w:val="0"/>
          <w:szCs w:val="21"/>
          <w:lang w:val="zh-CN"/>
        </w:rPr>
        <w:t>运用语言技能的能力</w:t>
      </w:r>
      <w:r>
        <w:rPr>
          <w:rFonts w:ascii="Times New Roman" w:hAnsi="Times New Roman" w:hint="eastAsia"/>
          <w:color w:val="000000"/>
          <w:kern w:val="0"/>
          <w:szCs w:val="21"/>
          <w:lang w:val="zh-CN"/>
        </w:rPr>
        <w:t>，</w:t>
      </w:r>
      <w:r>
        <w:rPr>
          <w:rFonts w:ascii="Times New Roman" w:hAnsi="Times New Roman"/>
          <w:color w:val="000000"/>
          <w:kern w:val="0"/>
          <w:szCs w:val="21"/>
          <w:lang w:val="zh-CN"/>
        </w:rPr>
        <w:t>学生对词语</w:t>
      </w:r>
      <w:r>
        <w:rPr>
          <w:rFonts w:ascii="Times New Roman" w:hAnsi="Times New Roman" w:hint="eastAsia"/>
          <w:color w:val="000000"/>
          <w:kern w:val="0"/>
          <w:szCs w:val="21"/>
          <w:lang w:val="zh-CN"/>
        </w:rPr>
        <w:t>的</w:t>
      </w:r>
      <w:r>
        <w:rPr>
          <w:rFonts w:ascii="Times New Roman" w:hAnsi="Times New Roman"/>
          <w:color w:val="000000"/>
          <w:kern w:val="0"/>
          <w:szCs w:val="21"/>
          <w:lang w:val="zh-CN"/>
        </w:rPr>
        <w:t>用法</w:t>
      </w:r>
      <w:r>
        <w:rPr>
          <w:rFonts w:ascii="Times New Roman" w:hAnsi="Times New Roman" w:hint="eastAsia"/>
          <w:color w:val="000000"/>
          <w:kern w:val="0"/>
          <w:szCs w:val="21"/>
          <w:lang w:val="zh-CN"/>
        </w:rPr>
        <w:t>及搭配、句法及</w:t>
      </w:r>
      <w:r>
        <w:rPr>
          <w:rFonts w:ascii="Times New Roman" w:hAnsi="Times New Roman"/>
          <w:color w:val="000000"/>
          <w:kern w:val="0"/>
          <w:szCs w:val="21"/>
          <w:lang w:val="zh-CN"/>
        </w:rPr>
        <w:t>语法</w:t>
      </w:r>
      <w:r>
        <w:rPr>
          <w:rFonts w:ascii="Times New Roman" w:hAnsi="Times New Roman" w:hint="eastAsia"/>
          <w:color w:val="000000"/>
          <w:kern w:val="0"/>
          <w:szCs w:val="21"/>
          <w:lang w:val="zh-CN"/>
        </w:rPr>
        <w:t>知识</w:t>
      </w:r>
      <w:r>
        <w:rPr>
          <w:rFonts w:ascii="Times New Roman" w:hAnsi="Times New Roman"/>
          <w:color w:val="000000"/>
          <w:kern w:val="0"/>
          <w:szCs w:val="21"/>
          <w:lang w:val="zh-CN"/>
        </w:rPr>
        <w:t>的掌握程度，</w:t>
      </w:r>
      <w:r>
        <w:rPr>
          <w:rFonts w:ascii="Times New Roman" w:hAnsi="Times New Roman" w:hint="eastAsia"/>
          <w:color w:val="000000"/>
          <w:kern w:val="0"/>
          <w:szCs w:val="21"/>
          <w:lang w:val="zh-CN"/>
        </w:rPr>
        <w:t>理解和分析问题的能力，以及思辨能力。它既是对</w:t>
      </w:r>
      <w:r>
        <w:rPr>
          <w:rFonts w:ascii="Times New Roman" w:hAnsi="Times New Roman"/>
          <w:color w:val="000000"/>
          <w:kern w:val="0"/>
          <w:szCs w:val="21"/>
          <w:lang w:val="zh-CN"/>
        </w:rPr>
        <w:t>学生单项技能的</w:t>
      </w:r>
      <w:r>
        <w:rPr>
          <w:rFonts w:ascii="Times New Roman" w:hAnsi="Times New Roman" w:hint="eastAsia"/>
          <w:color w:val="000000"/>
          <w:kern w:val="0"/>
          <w:szCs w:val="21"/>
          <w:lang w:val="zh-CN"/>
        </w:rPr>
        <w:t>检测，也是对学生</w:t>
      </w:r>
      <w:r>
        <w:rPr>
          <w:rFonts w:ascii="Times New Roman" w:hAnsi="Times New Roman"/>
          <w:color w:val="000000"/>
          <w:kern w:val="0"/>
          <w:szCs w:val="21"/>
          <w:lang w:val="zh-CN"/>
        </w:rPr>
        <w:t>综合能力</w:t>
      </w:r>
      <w:r>
        <w:rPr>
          <w:rFonts w:ascii="Times New Roman" w:hAnsi="Times New Roman" w:hint="eastAsia"/>
          <w:color w:val="000000"/>
          <w:kern w:val="0"/>
          <w:szCs w:val="21"/>
          <w:lang w:val="zh-CN"/>
        </w:rPr>
        <w:t>的检测。</w:t>
      </w:r>
    </w:p>
    <w:p w:rsidR="005F043B" w:rsidRDefault="001C798C">
      <w:pPr>
        <w:autoSpaceDE w:val="0"/>
        <w:autoSpaceDN w:val="0"/>
        <w:adjustRightInd w:val="0"/>
        <w:spacing w:line="320" w:lineRule="exact"/>
        <w:ind w:firstLineChars="200" w:firstLine="422"/>
        <w:rPr>
          <w:rFonts w:ascii="Times New Roman" w:eastAsia="楷体_GB2312" w:hAnsi="Times New Roman"/>
          <w:b/>
          <w:color w:val="000000"/>
          <w:kern w:val="0"/>
          <w:szCs w:val="21"/>
          <w:lang w:val="zh-CN"/>
        </w:rPr>
      </w:pPr>
      <w:r>
        <w:rPr>
          <w:rFonts w:ascii="Times New Roman" w:eastAsia="楷体_GB2312" w:hAnsi="Times New Roman"/>
          <w:b/>
          <w:color w:val="000000"/>
          <w:kern w:val="0"/>
          <w:szCs w:val="21"/>
          <w:lang w:val="zh-CN"/>
        </w:rPr>
        <w:t>（二）考核形式</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为了较好地考核学生运用各项基本技能的能力，既照顾到考试的科学性、客观性和</w:t>
      </w:r>
      <w:r>
        <w:rPr>
          <w:rFonts w:ascii="Times New Roman" w:hAnsi="Times New Roman"/>
          <w:color w:val="000000"/>
          <w:kern w:val="0"/>
          <w:szCs w:val="21"/>
          <w:lang w:val="zh-CN"/>
        </w:rPr>
        <w:t>可行性</w:t>
      </w:r>
      <w:r>
        <w:rPr>
          <w:rFonts w:ascii="Times New Roman" w:hAnsi="Times New Roman" w:hint="eastAsia"/>
          <w:color w:val="000000"/>
          <w:kern w:val="0"/>
          <w:szCs w:val="21"/>
          <w:lang w:val="zh-CN"/>
        </w:rPr>
        <w:t>，又遵循</w:t>
      </w:r>
      <w:r>
        <w:rPr>
          <w:rFonts w:ascii="Times New Roman" w:hAnsi="Times New Roman"/>
          <w:color w:val="000000"/>
          <w:kern w:val="0"/>
          <w:szCs w:val="21"/>
          <w:lang w:val="zh-CN"/>
        </w:rPr>
        <w:t>英语综合水平测试的特点，为确保试卷的信度，</w:t>
      </w:r>
      <w:proofErr w:type="gramStart"/>
      <w:r>
        <w:rPr>
          <w:rFonts w:ascii="Times New Roman" w:hAnsi="Times New Roman"/>
          <w:color w:val="000000"/>
          <w:kern w:val="0"/>
          <w:szCs w:val="21"/>
          <w:lang w:val="zh-CN"/>
        </w:rPr>
        <w:t>本考试</w:t>
      </w:r>
      <w:proofErr w:type="gramEnd"/>
      <w:r>
        <w:rPr>
          <w:rFonts w:ascii="Times New Roman" w:hAnsi="Times New Roman"/>
          <w:color w:val="000000"/>
          <w:kern w:val="0"/>
          <w:szCs w:val="21"/>
          <w:lang w:val="zh-CN"/>
        </w:rPr>
        <w:t>采用主观试题和</w:t>
      </w:r>
      <w:r>
        <w:rPr>
          <w:rFonts w:ascii="Times New Roman" w:hAnsi="Times New Roman" w:hint="eastAsia"/>
          <w:color w:val="000000"/>
          <w:kern w:val="0"/>
          <w:szCs w:val="21"/>
          <w:lang w:val="zh-CN"/>
        </w:rPr>
        <w:t>客观试</w:t>
      </w:r>
      <w:r>
        <w:rPr>
          <w:rFonts w:ascii="Times New Roman" w:hAnsi="Times New Roman"/>
          <w:color w:val="000000"/>
          <w:kern w:val="0"/>
          <w:szCs w:val="21"/>
          <w:lang w:val="zh-CN"/>
        </w:rPr>
        <w:t>题相结合的形式。主观试题部分旨在较好地测试学生灵活运用语言的能力，从而提高试卷的效度。</w:t>
      </w:r>
    </w:p>
    <w:p w:rsidR="005F043B" w:rsidRDefault="001C798C">
      <w:pPr>
        <w:autoSpaceDE w:val="0"/>
        <w:autoSpaceDN w:val="0"/>
        <w:adjustRightInd w:val="0"/>
        <w:spacing w:line="320" w:lineRule="exact"/>
        <w:ind w:firstLineChars="200" w:firstLine="422"/>
        <w:rPr>
          <w:rFonts w:ascii="Times New Roman" w:eastAsia="楷体_GB2312" w:hAnsi="Times New Roman"/>
          <w:b/>
          <w:color w:val="000000"/>
          <w:kern w:val="0"/>
          <w:szCs w:val="21"/>
          <w:lang w:val="zh-CN"/>
        </w:rPr>
      </w:pPr>
      <w:r>
        <w:rPr>
          <w:rFonts w:ascii="Times New Roman" w:eastAsia="楷体_GB2312" w:hAnsi="Times New Roman"/>
          <w:b/>
          <w:color w:val="000000"/>
          <w:kern w:val="0"/>
          <w:szCs w:val="21"/>
          <w:lang w:val="zh-CN"/>
        </w:rPr>
        <w:t>（三）考核内容及试题类型</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proofErr w:type="gramStart"/>
      <w:r>
        <w:rPr>
          <w:rFonts w:ascii="Times New Roman" w:hAnsi="Times New Roman"/>
          <w:color w:val="000000"/>
          <w:kern w:val="0"/>
          <w:szCs w:val="21"/>
          <w:lang w:val="zh-CN"/>
        </w:rPr>
        <w:t>本考试</w:t>
      </w:r>
      <w:proofErr w:type="gramEnd"/>
      <w:r>
        <w:rPr>
          <w:rFonts w:ascii="Times New Roman" w:hAnsi="Times New Roman"/>
          <w:color w:val="000000"/>
          <w:kern w:val="0"/>
          <w:szCs w:val="21"/>
          <w:lang w:val="zh-CN"/>
        </w:rPr>
        <w:t>共有五个部分：语法及词汇、完</w:t>
      </w:r>
      <w:r>
        <w:rPr>
          <w:rFonts w:ascii="Times New Roman" w:hAnsi="Times New Roman" w:hint="eastAsia"/>
          <w:color w:val="000000"/>
          <w:kern w:val="0"/>
          <w:szCs w:val="21"/>
          <w:lang w:val="zh-CN"/>
        </w:rPr>
        <w:t>型</w:t>
      </w:r>
      <w:r>
        <w:rPr>
          <w:rFonts w:ascii="Times New Roman" w:hAnsi="Times New Roman"/>
          <w:color w:val="000000"/>
          <w:kern w:val="0"/>
          <w:szCs w:val="21"/>
          <w:lang w:val="zh-CN"/>
        </w:rPr>
        <w:t>填空、阅读理解、英汉互译、写作</w:t>
      </w:r>
      <w:r>
        <w:rPr>
          <w:rFonts w:ascii="Times New Roman" w:hAnsi="Times New Roman" w:hint="eastAsia"/>
          <w:color w:val="000000"/>
          <w:kern w:val="0"/>
          <w:szCs w:val="21"/>
          <w:lang w:val="zh-CN"/>
        </w:rPr>
        <w:t>。</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1</w:t>
      </w:r>
      <w:r>
        <w:rPr>
          <w:rFonts w:ascii="Times New Roman" w:hAnsi="Times New Roman"/>
          <w:color w:val="000000"/>
          <w:kern w:val="0"/>
          <w:szCs w:val="21"/>
          <w:lang w:val="zh-CN"/>
        </w:rPr>
        <w:t>．语法及词汇</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测试要求及题型：</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本部分为多项选择题，由</w:t>
      </w:r>
      <w:r>
        <w:rPr>
          <w:rFonts w:ascii="Times New Roman" w:hAnsi="Times New Roman"/>
          <w:color w:val="000000"/>
          <w:kern w:val="0"/>
          <w:szCs w:val="21"/>
          <w:lang w:val="zh-CN"/>
        </w:rPr>
        <w:t>25</w:t>
      </w:r>
      <w:r>
        <w:rPr>
          <w:rFonts w:ascii="Times New Roman" w:hAnsi="Times New Roman"/>
          <w:color w:val="000000"/>
          <w:kern w:val="0"/>
          <w:szCs w:val="21"/>
          <w:lang w:val="zh-CN"/>
        </w:rPr>
        <w:t>至</w:t>
      </w:r>
      <w:r>
        <w:rPr>
          <w:rFonts w:ascii="Times New Roman" w:hAnsi="Times New Roman"/>
          <w:color w:val="000000"/>
          <w:kern w:val="0"/>
          <w:szCs w:val="21"/>
          <w:lang w:val="zh-CN"/>
        </w:rPr>
        <w:t>50</w:t>
      </w:r>
      <w:r>
        <w:rPr>
          <w:rFonts w:ascii="Times New Roman" w:hAnsi="Times New Roman"/>
          <w:color w:val="000000"/>
          <w:kern w:val="0"/>
          <w:szCs w:val="21"/>
          <w:lang w:val="zh-CN"/>
        </w:rPr>
        <w:t>个小题组成，每题有四个选择项。题目中约</w:t>
      </w:r>
      <w:r>
        <w:rPr>
          <w:rFonts w:ascii="Times New Roman" w:hAnsi="Times New Roman"/>
          <w:color w:val="000000"/>
          <w:kern w:val="0"/>
          <w:szCs w:val="21"/>
          <w:lang w:val="zh-CN"/>
        </w:rPr>
        <w:t>50</w:t>
      </w:r>
      <w:r>
        <w:rPr>
          <w:rFonts w:ascii="Times New Roman" w:hAnsi="Times New Roman"/>
          <w:color w:val="000000"/>
          <w:kern w:val="0"/>
          <w:szCs w:val="21"/>
          <w:lang w:val="zh-CN"/>
        </w:rPr>
        <w:t>％为词汇、词组和短语的用法，约</w:t>
      </w:r>
      <w:r>
        <w:rPr>
          <w:rFonts w:ascii="Times New Roman" w:hAnsi="Times New Roman"/>
          <w:color w:val="000000"/>
          <w:kern w:val="0"/>
          <w:szCs w:val="21"/>
          <w:lang w:val="zh-CN"/>
        </w:rPr>
        <w:t>50</w:t>
      </w:r>
      <w:r>
        <w:rPr>
          <w:rFonts w:ascii="Times New Roman" w:hAnsi="Times New Roman"/>
          <w:color w:val="000000"/>
          <w:kern w:val="0"/>
          <w:szCs w:val="21"/>
          <w:lang w:val="zh-CN"/>
        </w:rPr>
        <w:t>％为语法结构。</w:t>
      </w:r>
      <w:proofErr w:type="gramStart"/>
      <w:r>
        <w:rPr>
          <w:rFonts w:ascii="Times New Roman" w:hAnsi="Times New Roman"/>
          <w:color w:val="000000"/>
          <w:kern w:val="0"/>
          <w:szCs w:val="21"/>
          <w:lang w:val="zh-CN"/>
        </w:rPr>
        <w:t>要求考生要求考生</w:t>
      </w:r>
      <w:proofErr w:type="gramEnd"/>
      <w:r>
        <w:rPr>
          <w:rFonts w:ascii="Times New Roman" w:hAnsi="Times New Roman"/>
          <w:color w:val="000000"/>
          <w:kern w:val="0"/>
          <w:szCs w:val="21"/>
          <w:lang w:val="zh-CN"/>
        </w:rPr>
        <w:t>：</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w:t>
      </w:r>
      <w:r>
        <w:rPr>
          <w:rFonts w:ascii="Times New Roman" w:hAnsi="Times New Roman"/>
          <w:color w:val="000000"/>
          <w:kern w:val="0"/>
          <w:szCs w:val="21"/>
          <w:lang w:val="zh-CN"/>
        </w:rPr>
        <w:t>a</w:t>
      </w:r>
      <w:r>
        <w:rPr>
          <w:rFonts w:ascii="Times New Roman" w:hAnsi="Times New Roman"/>
          <w:color w:val="000000"/>
          <w:kern w:val="0"/>
          <w:szCs w:val="21"/>
          <w:lang w:val="zh-CN"/>
        </w:rPr>
        <w:t>）能灵活正确运用英语专业教学大纲语法结构表一级至四级的全部内容。</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w:t>
      </w:r>
      <w:r>
        <w:rPr>
          <w:rFonts w:ascii="Times New Roman" w:hAnsi="Times New Roman"/>
          <w:color w:val="000000"/>
          <w:kern w:val="0"/>
          <w:szCs w:val="21"/>
          <w:lang w:val="zh-CN"/>
        </w:rPr>
        <w:t>b</w:t>
      </w:r>
      <w:r>
        <w:rPr>
          <w:rFonts w:ascii="Times New Roman" w:hAnsi="Times New Roman"/>
          <w:color w:val="000000"/>
          <w:kern w:val="0"/>
          <w:szCs w:val="21"/>
          <w:lang w:val="zh-CN"/>
        </w:rPr>
        <w:t>）熟练掌握教学大纲词汇表中一级至四级规定的</w:t>
      </w:r>
      <w:r>
        <w:rPr>
          <w:rFonts w:ascii="Times New Roman" w:hAnsi="Times New Roman"/>
          <w:color w:val="000000"/>
          <w:kern w:val="0"/>
          <w:szCs w:val="21"/>
          <w:lang w:val="zh-CN"/>
        </w:rPr>
        <w:t>5000</w:t>
      </w:r>
      <w:r>
        <w:rPr>
          <w:rFonts w:ascii="Times New Roman" w:hAnsi="Times New Roman" w:hint="eastAsia"/>
          <w:color w:val="000000"/>
          <w:kern w:val="0"/>
          <w:szCs w:val="21"/>
          <w:lang w:val="zh-CN"/>
        </w:rPr>
        <w:t>——</w:t>
      </w:r>
      <w:r>
        <w:rPr>
          <w:rFonts w:ascii="Times New Roman" w:hAnsi="Times New Roman"/>
          <w:color w:val="000000"/>
          <w:kern w:val="0"/>
          <w:szCs w:val="21"/>
          <w:lang w:val="zh-CN"/>
        </w:rPr>
        <w:t>6000</w:t>
      </w:r>
      <w:r>
        <w:rPr>
          <w:rFonts w:ascii="Times New Roman" w:hAnsi="Times New Roman"/>
          <w:color w:val="000000"/>
          <w:kern w:val="0"/>
          <w:szCs w:val="21"/>
          <w:lang w:val="zh-CN"/>
        </w:rPr>
        <w:t>个</w:t>
      </w:r>
      <w:r>
        <w:rPr>
          <w:rFonts w:ascii="Times New Roman" w:hAnsi="Times New Roman" w:hint="eastAsia"/>
          <w:color w:val="000000"/>
          <w:kern w:val="0"/>
          <w:szCs w:val="21"/>
          <w:lang w:val="zh-CN"/>
        </w:rPr>
        <w:t>认知</w:t>
      </w:r>
      <w:r>
        <w:rPr>
          <w:rFonts w:ascii="Times New Roman" w:hAnsi="Times New Roman"/>
          <w:color w:val="000000"/>
          <w:kern w:val="0"/>
          <w:szCs w:val="21"/>
          <w:lang w:val="zh-CN"/>
        </w:rPr>
        <w:t>词汇中的</w:t>
      </w:r>
      <w:r>
        <w:rPr>
          <w:rFonts w:ascii="Times New Roman" w:hAnsi="Times New Roman"/>
          <w:color w:val="000000"/>
          <w:kern w:val="0"/>
          <w:szCs w:val="21"/>
          <w:lang w:val="zh-CN"/>
        </w:rPr>
        <w:t>2000</w:t>
      </w:r>
      <w:r>
        <w:rPr>
          <w:rFonts w:ascii="Times New Roman" w:hAnsi="Times New Roman" w:hint="eastAsia"/>
          <w:color w:val="000000"/>
          <w:kern w:val="0"/>
          <w:szCs w:val="21"/>
          <w:lang w:val="zh-CN"/>
        </w:rPr>
        <w:t>——</w:t>
      </w:r>
      <w:r>
        <w:rPr>
          <w:rFonts w:ascii="Times New Roman" w:hAnsi="Times New Roman"/>
          <w:color w:val="000000"/>
          <w:kern w:val="0"/>
          <w:szCs w:val="21"/>
          <w:lang w:val="zh-CN"/>
        </w:rPr>
        <w:t>2500</w:t>
      </w:r>
      <w:r>
        <w:rPr>
          <w:rFonts w:ascii="Times New Roman" w:hAnsi="Times New Roman"/>
          <w:color w:val="000000"/>
          <w:kern w:val="0"/>
          <w:szCs w:val="21"/>
          <w:lang w:val="zh-CN"/>
        </w:rPr>
        <w:t>个词汇及其基本的搭配。</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测试目的：</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测试学生运用词汇、短语、</w:t>
      </w:r>
      <w:r>
        <w:rPr>
          <w:rFonts w:ascii="Times New Roman" w:hAnsi="Times New Roman" w:hint="eastAsia"/>
          <w:color w:val="000000"/>
          <w:kern w:val="0"/>
          <w:szCs w:val="21"/>
          <w:lang w:val="zh-CN"/>
        </w:rPr>
        <w:t>句法及</w:t>
      </w:r>
      <w:r>
        <w:rPr>
          <w:rFonts w:ascii="Times New Roman" w:hAnsi="Times New Roman"/>
          <w:color w:val="000000"/>
          <w:kern w:val="0"/>
          <w:szCs w:val="21"/>
          <w:lang w:val="zh-CN"/>
        </w:rPr>
        <w:t>语法</w:t>
      </w:r>
      <w:r>
        <w:rPr>
          <w:rFonts w:ascii="Times New Roman" w:hAnsi="Times New Roman" w:hint="eastAsia"/>
          <w:color w:val="000000"/>
          <w:kern w:val="0"/>
          <w:szCs w:val="21"/>
          <w:lang w:val="zh-CN"/>
        </w:rPr>
        <w:t>知识</w:t>
      </w:r>
      <w:r>
        <w:rPr>
          <w:rFonts w:ascii="Times New Roman" w:hAnsi="Times New Roman"/>
          <w:color w:val="000000"/>
          <w:kern w:val="0"/>
          <w:szCs w:val="21"/>
          <w:lang w:val="zh-CN"/>
        </w:rPr>
        <w:t>的能力。</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2</w:t>
      </w:r>
      <w:r>
        <w:rPr>
          <w:rFonts w:ascii="Times New Roman" w:hAnsi="Times New Roman"/>
          <w:color w:val="000000"/>
          <w:kern w:val="0"/>
          <w:szCs w:val="21"/>
          <w:lang w:val="zh-CN"/>
        </w:rPr>
        <w:t>．完</w:t>
      </w:r>
      <w:r>
        <w:rPr>
          <w:rFonts w:ascii="Times New Roman" w:hAnsi="Times New Roman" w:hint="eastAsia"/>
          <w:color w:val="000000"/>
          <w:kern w:val="0"/>
          <w:szCs w:val="21"/>
          <w:lang w:val="zh-CN"/>
        </w:rPr>
        <w:t>型</w:t>
      </w:r>
      <w:r>
        <w:rPr>
          <w:rFonts w:ascii="Times New Roman" w:hAnsi="Times New Roman"/>
          <w:color w:val="000000"/>
          <w:kern w:val="0"/>
          <w:szCs w:val="21"/>
          <w:lang w:val="zh-CN"/>
        </w:rPr>
        <w:t>填空</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测试要求及题型：</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本题为多项选择题。在</w:t>
      </w:r>
      <w:r>
        <w:rPr>
          <w:rFonts w:ascii="Times New Roman" w:hAnsi="Times New Roman"/>
          <w:color w:val="000000"/>
          <w:kern w:val="0"/>
          <w:szCs w:val="21"/>
          <w:lang w:val="zh-CN"/>
        </w:rPr>
        <w:t>1-2</w:t>
      </w:r>
      <w:r>
        <w:rPr>
          <w:rFonts w:ascii="Times New Roman" w:hAnsi="Times New Roman"/>
          <w:color w:val="000000"/>
          <w:kern w:val="0"/>
          <w:szCs w:val="21"/>
          <w:lang w:val="zh-CN"/>
        </w:rPr>
        <w:t>篇</w:t>
      </w:r>
      <w:r>
        <w:rPr>
          <w:rFonts w:ascii="Times New Roman" w:hAnsi="Times New Roman"/>
          <w:color w:val="000000"/>
          <w:kern w:val="0"/>
          <w:szCs w:val="21"/>
          <w:lang w:val="zh-CN"/>
        </w:rPr>
        <w:t>250</w:t>
      </w:r>
      <w:r>
        <w:rPr>
          <w:rFonts w:ascii="Times New Roman" w:hAnsi="Times New Roman"/>
          <w:color w:val="000000"/>
          <w:kern w:val="0"/>
          <w:szCs w:val="21"/>
          <w:lang w:val="zh-CN"/>
        </w:rPr>
        <w:t>词左右、题材熟悉、难度中等的短文中留有</w:t>
      </w:r>
      <w:r>
        <w:rPr>
          <w:rFonts w:ascii="Times New Roman" w:hAnsi="Times New Roman"/>
          <w:color w:val="000000"/>
          <w:kern w:val="0"/>
          <w:szCs w:val="21"/>
          <w:lang w:val="zh-CN"/>
        </w:rPr>
        <w:t>15-30</w:t>
      </w:r>
      <w:r>
        <w:rPr>
          <w:rFonts w:ascii="Times New Roman" w:hAnsi="Times New Roman"/>
          <w:color w:val="000000"/>
          <w:kern w:val="0"/>
          <w:szCs w:val="21"/>
          <w:lang w:val="zh-CN"/>
        </w:rPr>
        <w:t>个</w:t>
      </w:r>
      <w:r>
        <w:rPr>
          <w:rFonts w:ascii="Times New Roman" w:hAnsi="Times New Roman"/>
          <w:color w:val="000000"/>
          <w:kern w:val="0"/>
          <w:szCs w:val="21"/>
          <w:lang w:val="zh-CN"/>
        </w:rPr>
        <w:t>空白。每个空白为一题，每题有四个选择项。填空的</w:t>
      </w:r>
      <w:proofErr w:type="gramStart"/>
      <w:r>
        <w:rPr>
          <w:rFonts w:ascii="Times New Roman" w:hAnsi="Times New Roman"/>
          <w:color w:val="000000"/>
          <w:kern w:val="0"/>
          <w:szCs w:val="21"/>
          <w:lang w:val="zh-CN"/>
        </w:rPr>
        <w:t>词包括结</w:t>
      </w:r>
      <w:proofErr w:type="gramEnd"/>
      <w:r>
        <w:rPr>
          <w:rFonts w:ascii="Times New Roman" w:hAnsi="Times New Roman"/>
          <w:color w:val="000000"/>
          <w:kern w:val="0"/>
          <w:szCs w:val="21"/>
          <w:lang w:val="zh-CN"/>
        </w:rPr>
        <w:t>构词</w:t>
      </w:r>
      <w:proofErr w:type="gramStart"/>
      <w:r>
        <w:rPr>
          <w:rFonts w:ascii="Times New Roman" w:hAnsi="Times New Roman"/>
          <w:color w:val="000000"/>
          <w:kern w:val="0"/>
          <w:szCs w:val="21"/>
          <w:lang w:val="zh-CN"/>
        </w:rPr>
        <w:t>和实义词</w:t>
      </w:r>
      <w:proofErr w:type="gramEnd"/>
      <w:r>
        <w:rPr>
          <w:rFonts w:ascii="Times New Roman" w:hAnsi="Times New Roman"/>
          <w:color w:val="000000"/>
          <w:kern w:val="0"/>
          <w:szCs w:val="21"/>
          <w:lang w:val="zh-CN"/>
        </w:rPr>
        <w:t>。要求考生在全面理解所给短文内容的基础上选择</w:t>
      </w:r>
      <w:r>
        <w:rPr>
          <w:rFonts w:ascii="Times New Roman" w:hAnsi="Times New Roman" w:hint="eastAsia"/>
          <w:color w:val="000000"/>
          <w:kern w:val="0"/>
          <w:szCs w:val="21"/>
          <w:lang w:val="zh-CN"/>
        </w:rPr>
        <w:t>准确</w:t>
      </w:r>
      <w:r>
        <w:rPr>
          <w:rFonts w:ascii="Times New Roman" w:hAnsi="Times New Roman"/>
          <w:color w:val="000000"/>
          <w:kern w:val="0"/>
          <w:szCs w:val="21"/>
          <w:lang w:val="zh-CN"/>
        </w:rPr>
        <w:t>答案使短文的意思明确和结构完整。</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测试目的：</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测试学生运用语言的综合能力。</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3</w:t>
      </w:r>
      <w:r>
        <w:rPr>
          <w:rFonts w:ascii="Times New Roman" w:hAnsi="Times New Roman"/>
          <w:color w:val="000000"/>
          <w:kern w:val="0"/>
          <w:szCs w:val="21"/>
          <w:lang w:val="zh-CN"/>
        </w:rPr>
        <w:t>．阅读理解</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测试要求及题型：</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本部分共有数篇短文。每篇短文后有若干道多项选择题。考生应根据文章内容从每题四个选择项中选出一个最佳答案。要求考生：</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w:t>
      </w:r>
      <w:r>
        <w:rPr>
          <w:rFonts w:ascii="Times New Roman" w:hAnsi="Times New Roman"/>
          <w:color w:val="000000"/>
          <w:kern w:val="0"/>
          <w:szCs w:val="21"/>
          <w:lang w:val="zh-CN"/>
        </w:rPr>
        <w:t>a</w:t>
      </w:r>
      <w:r>
        <w:rPr>
          <w:rFonts w:ascii="Times New Roman" w:hAnsi="Times New Roman"/>
          <w:color w:val="000000"/>
          <w:kern w:val="0"/>
          <w:szCs w:val="21"/>
          <w:lang w:val="zh-CN"/>
        </w:rPr>
        <w:t>）能读懂英美国</w:t>
      </w:r>
      <w:proofErr w:type="gramStart"/>
      <w:r>
        <w:rPr>
          <w:rFonts w:ascii="Times New Roman" w:hAnsi="Times New Roman"/>
          <w:color w:val="000000"/>
          <w:kern w:val="0"/>
          <w:szCs w:val="21"/>
          <w:lang w:val="zh-CN"/>
        </w:rPr>
        <w:t>家出版</w:t>
      </w:r>
      <w:proofErr w:type="gramEnd"/>
      <w:r>
        <w:rPr>
          <w:rFonts w:ascii="Times New Roman" w:hAnsi="Times New Roman"/>
          <w:color w:val="000000"/>
          <w:kern w:val="0"/>
          <w:szCs w:val="21"/>
          <w:lang w:val="zh-CN"/>
        </w:rPr>
        <w:t>的中等难度的英语文章和材料，题材包括社会、文化、日常知识、科普常识、人物传记等；</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lastRenderedPageBreak/>
        <w:t>（</w:t>
      </w:r>
      <w:r>
        <w:rPr>
          <w:rFonts w:ascii="Times New Roman" w:hAnsi="Times New Roman"/>
          <w:color w:val="000000"/>
          <w:kern w:val="0"/>
          <w:szCs w:val="21"/>
          <w:lang w:val="zh-CN"/>
        </w:rPr>
        <w:t>b</w:t>
      </w:r>
      <w:r>
        <w:rPr>
          <w:rFonts w:ascii="Times New Roman" w:hAnsi="Times New Roman"/>
          <w:color w:val="000000"/>
          <w:kern w:val="0"/>
          <w:szCs w:val="21"/>
          <w:lang w:val="zh-CN"/>
        </w:rPr>
        <w:t>）能把握文章主旨和大意；</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w:t>
      </w:r>
      <w:r>
        <w:rPr>
          <w:rFonts w:ascii="Times New Roman" w:hAnsi="Times New Roman"/>
          <w:color w:val="000000"/>
          <w:kern w:val="0"/>
          <w:szCs w:val="21"/>
          <w:lang w:val="zh-CN"/>
        </w:rPr>
        <w:t>c</w:t>
      </w:r>
      <w:r>
        <w:rPr>
          <w:rFonts w:ascii="Times New Roman" w:hAnsi="Times New Roman"/>
          <w:color w:val="000000"/>
          <w:kern w:val="0"/>
          <w:szCs w:val="21"/>
          <w:lang w:val="zh-CN"/>
        </w:rPr>
        <w:t>）能根据所读材料进行判断和推理；</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w:t>
      </w:r>
      <w:r>
        <w:rPr>
          <w:rFonts w:ascii="Times New Roman" w:hAnsi="Times New Roman"/>
          <w:color w:val="000000"/>
          <w:kern w:val="0"/>
          <w:szCs w:val="21"/>
          <w:lang w:val="zh-CN"/>
        </w:rPr>
        <w:t>d</w:t>
      </w:r>
      <w:r>
        <w:rPr>
          <w:rFonts w:ascii="Times New Roman" w:hAnsi="Times New Roman"/>
          <w:color w:val="000000"/>
          <w:kern w:val="0"/>
          <w:szCs w:val="21"/>
          <w:lang w:val="zh-CN"/>
        </w:rPr>
        <w:t>）既理解个别句子的意义，也理解上下文的逻辑关系。</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测试目的：</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考查学生英语阅读理解能力。</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4</w:t>
      </w:r>
      <w:r>
        <w:rPr>
          <w:rFonts w:ascii="Times New Roman" w:hAnsi="Times New Roman"/>
          <w:color w:val="000000"/>
          <w:kern w:val="0"/>
          <w:szCs w:val="21"/>
          <w:lang w:val="zh-CN"/>
        </w:rPr>
        <w:t>．英汉互译</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测试要求及题型：</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能将一般题材的英语短文或句子译成汉语，或将一般题材的汉语短文或句子译成英语，要求内容忠实原文</w:t>
      </w:r>
      <w:r>
        <w:rPr>
          <w:rFonts w:ascii="Times New Roman" w:hAnsi="Times New Roman" w:hint="eastAsia"/>
          <w:color w:val="000000"/>
          <w:kern w:val="0"/>
          <w:szCs w:val="21"/>
          <w:lang w:val="zh-CN"/>
        </w:rPr>
        <w:t>，语言</w:t>
      </w:r>
      <w:r>
        <w:rPr>
          <w:rFonts w:ascii="Times New Roman" w:hAnsi="Times New Roman"/>
          <w:color w:val="000000"/>
          <w:kern w:val="0"/>
          <w:szCs w:val="21"/>
          <w:lang w:val="zh-CN"/>
        </w:rPr>
        <w:t>通顺流畅。</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测试目的：</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考查学生英汉互译的能力。</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5</w:t>
      </w:r>
      <w:r>
        <w:rPr>
          <w:rFonts w:ascii="Times New Roman" w:hAnsi="Times New Roman"/>
          <w:color w:val="000000"/>
          <w:kern w:val="0"/>
          <w:szCs w:val="21"/>
          <w:lang w:val="zh-CN"/>
        </w:rPr>
        <w:t>．写作</w:t>
      </w:r>
      <w:r>
        <w:rPr>
          <w:rFonts w:ascii="Times New Roman" w:hAnsi="Times New Roman"/>
          <w:color w:val="000000"/>
          <w:kern w:val="0"/>
          <w:szCs w:val="21"/>
          <w:lang w:val="zh-CN"/>
        </w:rPr>
        <w:t xml:space="preserve"> </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测试要求及题型：</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w:t>
      </w:r>
      <w:r>
        <w:rPr>
          <w:rFonts w:ascii="Times New Roman" w:hAnsi="Times New Roman"/>
          <w:color w:val="000000"/>
          <w:kern w:val="0"/>
          <w:szCs w:val="21"/>
          <w:lang w:val="zh-CN"/>
        </w:rPr>
        <w:t>a</w:t>
      </w:r>
      <w:r>
        <w:rPr>
          <w:rFonts w:ascii="Times New Roman" w:hAnsi="Times New Roman"/>
          <w:color w:val="000000"/>
          <w:kern w:val="0"/>
          <w:szCs w:val="21"/>
          <w:lang w:val="zh-CN"/>
        </w:rPr>
        <w:t>）根据要求写一篇</w:t>
      </w:r>
      <w:r>
        <w:rPr>
          <w:rFonts w:ascii="Times New Roman" w:hAnsi="Times New Roman"/>
          <w:color w:val="000000"/>
          <w:kern w:val="0"/>
          <w:szCs w:val="21"/>
          <w:lang w:val="zh-CN"/>
        </w:rPr>
        <w:t>300</w:t>
      </w:r>
      <w:r>
        <w:rPr>
          <w:rFonts w:ascii="Times New Roman" w:hAnsi="Times New Roman"/>
          <w:color w:val="000000"/>
          <w:kern w:val="0"/>
          <w:szCs w:val="21"/>
          <w:lang w:val="zh-CN"/>
        </w:rPr>
        <w:t>词左右的</w:t>
      </w:r>
      <w:r>
        <w:rPr>
          <w:rFonts w:ascii="Times New Roman" w:hAnsi="Times New Roman"/>
          <w:color w:val="000000"/>
          <w:kern w:val="0"/>
          <w:szCs w:val="21"/>
          <w:lang w:val="zh-CN"/>
        </w:rPr>
        <w:t>记叙文、说明文或议论文，做到内容切题、完整、条理清楚，文章结构严谨，语法正确，语言通顺恰当。</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w:t>
      </w:r>
      <w:r>
        <w:rPr>
          <w:rFonts w:ascii="Times New Roman" w:hAnsi="Times New Roman"/>
          <w:color w:val="000000"/>
          <w:kern w:val="0"/>
          <w:szCs w:val="21"/>
          <w:lang w:val="zh-CN"/>
        </w:rPr>
        <w:t>b</w:t>
      </w:r>
      <w:r>
        <w:rPr>
          <w:rFonts w:ascii="Times New Roman" w:hAnsi="Times New Roman"/>
          <w:color w:val="000000"/>
          <w:kern w:val="0"/>
          <w:szCs w:val="21"/>
          <w:lang w:val="zh-CN"/>
        </w:rPr>
        <w:t>）根据提示写大约</w:t>
      </w:r>
      <w:r>
        <w:rPr>
          <w:rFonts w:ascii="Times New Roman" w:hAnsi="Times New Roman"/>
          <w:color w:val="000000"/>
          <w:kern w:val="0"/>
          <w:szCs w:val="21"/>
          <w:lang w:val="zh-CN"/>
        </w:rPr>
        <w:t>50--60</w:t>
      </w:r>
      <w:r>
        <w:rPr>
          <w:rFonts w:ascii="Times New Roman" w:hAnsi="Times New Roman"/>
          <w:color w:val="000000"/>
          <w:kern w:val="0"/>
          <w:szCs w:val="21"/>
          <w:lang w:val="zh-CN"/>
        </w:rPr>
        <w:t>词的应用文，要求格式正确，语言得体。</w:t>
      </w:r>
    </w:p>
    <w:p w:rsidR="005F043B" w:rsidRDefault="001C798C">
      <w:pPr>
        <w:autoSpaceDE w:val="0"/>
        <w:autoSpaceDN w:val="0"/>
        <w:adjustRightInd w:val="0"/>
        <w:spacing w:line="320" w:lineRule="exact"/>
        <w:ind w:firstLineChars="200" w:firstLine="420"/>
        <w:rPr>
          <w:rFonts w:ascii="Times New Roman" w:hAnsi="Times New Roman"/>
          <w:color w:val="000000"/>
          <w:kern w:val="0"/>
          <w:szCs w:val="21"/>
          <w:lang w:val="zh-CN"/>
        </w:rPr>
      </w:pPr>
      <w:r>
        <w:rPr>
          <w:rFonts w:ascii="Times New Roman" w:hAnsi="Times New Roman"/>
          <w:color w:val="000000"/>
          <w:kern w:val="0"/>
          <w:szCs w:val="21"/>
          <w:lang w:val="zh-CN"/>
        </w:rPr>
        <w:t>测试目的：测试学生用英语书面表达思想的能力。</w:t>
      </w:r>
    </w:p>
    <w:p w:rsidR="005F043B" w:rsidRDefault="001C798C">
      <w:pPr>
        <w:autoSpaceDE w:val="0"/>
        <w:autoSpaceDN w:val="0"/>
        <w:adjustRightInd w:val="0"/>
        <w:spacing w:line="320" w:lineRule="exact"/>
        <w:rPr>
          <w:rFonts w:ascii="Times New Roman" w:hAnsi="Times New Roman"/>
          <w:color w:val="000000" w:themeColor="text1"/>
          <w:kern w:val="0"/>
          <w:szCs w:val="21"/>
        </w:rPr>
      </w:pPr>
      <w:r>
        <w:rPr>
          <w:rFonts w:ascii="Times New Roman" w:eastAsia="楷体_GB2312" w:hAnsi="Times New Roman" w:hint="eastAsia"/>
          <w:b/>
          <w:color w:val="000000" w:themeColor="text1"/>
          <w:kern w:val="0"/>
          <w:szCs w:val="21"/>
        </w:rPr>
        <w:t>参考教材</w:t>
      </w:r>
      <w:r>
        <w:rPr>
          <w:rFonts w:ascii="Times New Roman" w:hAnsi="Times New Roman" w:hint="eastAsia"/>
          <w:color w:val="000000" w:themeColor="text1"/>
          <w:kern w:val="0"/>
          <w:szCs w:val="21"/>
        </w:rPr>
        <w:t>：</w:t>
      </w:r>
    </w:p>
    <w:p w:rsidR="005F043B" w:rsidRDefault="001C798C">
      <w:pPr>
        <w:pStyle w:val="a3"/>
        <w:spacing w:after="0"/>
        <w:ind w:firstLineChars="200" w:firstLine="420"/>
        <w:rPr>
          <w:rFonts w:ascii="Times New Roman" w:hAnsi="Times New Roman" w:cstheme="minorBidi"/>
          <w:color w:val="000000" w:themeColor="text1"/>
          <w:sz w:val="21"/>
          <w:szCs w:val="21"/>
          <w:lang w:val="zh-CN"/>
        </w:rPr>
      </w:pPr>
      <w:r>
        <w:rPr>
          <w:rFonts w:ascii="Times New Roman" w:hAnsi="Times New Roman" w:cstheme="minorBidi"/>
          <w:color w:val="000000" w:themeColor="text1"/>
          <w:sz w:val="21"/>
          <w:szCs w:val="21"/>
          <w:lang w:val="zh-CN"/>
        </w:rPr>
        <w:t>（</w:t>
      </w:r>
      <w:r>
        <w:rPr>
          <w:rFonts w:ascii="Times New Roman" w:hAnsi="Times New Roman" w:cstheme="minorBidi"/>
          <w:color w:val="000000" w:themeColor="text1"/>
          <w:sz w:val="21"/>
          <w:szCs w:val="21"/>
          <w:lang w:val="zh-CN"/>
        </w:rPr>
        <w:t>1</w:t>
      </w:r>
      <w:r>
        <w:rPr>
          <w:rFonts w:ascii="Times New Roman" w:hAnsi="Times New Roman" w:cstheme="minorBidi"/>
          <w:color w:val="000000" w:themeColor="text1"/>
          <w:sz w:val="21"/>
          <w:szCs w:val="21"/>
          <w:lang w:val="zh-CN"/>
        </w:rPr>
        <w:t>）张维友、舒白梅总主编，《新编综合英语教程</w:t>
      </w:r>
      <w:r>
        <w:rPr>
          <w:rFonts w:ascii="Times New Roman" w:hAnsi="Times New Roman" w:cstheme="minorBidi"/>
          <w:color w:val="000000" w:themeColor="text1"/>
          <w:sz w:val="21"/>
          <w:szCs w:val="21"/>
          <w:lang w:val="zh-CN"/>
        </w:rPr>
        <w:t>1</w:t>
      </w:r>
      <w:r>
        <w:rPr>
          <w:rFonts w:ascii="Times New Roman" w:hAnsi="Times New Roman" w:cstheme="minorBidi"/>
          <w:color w:val="000000" w:themeColor="text1"/>
          <w:sz w:val="21"/>
          <w:szCs w:val="21"/>
          <w:lang w:val="zh-CN"/>
        </w:rPr>
        <w:t>》，华中师范大学出版社，</w:t>
      </w:r>
      <w:r>
        <w:rPr>
          <w:rFonts w:ascii="Times New Roman" w:hAnsi="Times New Roman" w:cstheme="minorBidi"/>
          <w:color w:val="000000" w:themeColor="text1"/>
          <w:sz w:val="21"/>
          <w:szCs w:val="21"/>
          <w:lang w:val="zh-CN"/>
        </w:rPr>
        <w:t>2011</w:t>
      </w:r>
      <w:r>
        <w:rPr>
          <w:rFonts w:ascii="Times New Roman" w:hAnsi="Times New Roman" w:cstheme="minorBidi"/>
          <w:color w:val="000000" w:themeColor="text1"/>
          <w:sz w:val="21"/>
          <w:szCs w:val="21"/>
          <w:lang w:val="zh-CN"/>
        </w:rPr>
        <w:t>年</w:t>
      </w:r>
      <w:r>
        <w:rPr>
          <w:rFonts w:ascii="Times New Roman" w:hAnsi="Times New Roman" w:cstheme="minorBidi"/>
          <w:color w:val="000000" w:themeColor="text1"/>
          <w:sz w:val="21"/>
          <w:szCs w:val="21"/>
          <w:lang w:val="zh-CN"/>
        </w:rPr>
        <w:t>6</w:t>
      </w:r>
      <w:r>
        <w:rPr>
          <w:rFonts w:ascii="Times New Roman" w:hAnsi="Times New Roman" w:cstheme="minorBidi"/>
          <w:color w:val="000000" w:themeColor="text1"/>
          <w:sz w:val="21"/>
          <w:szCs w:val="21"/>
          <w:lang w:val="zh-CN"/>
        </w:rPr>
        <w:t>月第</w:t>
      </w:r>
      <w:r>
        <w:rPr>
          <w:rFonts w:ascii="Times New Roman" w:hAnsi="Times New Roman" w:cstheme="minorBidi"/>
          <w:color w:val="000000" w:themeColor="text1"/>
          <w:sz w:val="21"/>
          <w:szCs w:val="21"/>
          <w:lang w:val="zh-CN"/>
        </w:rPr>
        <w:t>1</w:t>
      </w:r>
      <w:r>
        <w:rPr>
          <w:rFonts w:ascii="Times New Roman" w:hAnsi="Times New Roman" w:cstheme="minorBidi"/>
          <w:color w:val="000000" w:themeColor="text1"/>
          <w:sz w:val="21"/>
          <w:szCs w:val="21"/>
          <w:lang w:val="zh-CN"/>
        </w:rPr>
        <w:t>次印刷；</w:t>
      </w:r>
    </w:p>
    <w:p w:rsidR="005F043B" w:rsidRDefault="001C798C">
      <w:pPr>
        <w:pStyle w:val="a3"/>
        <w:spacing w:after="0"/>
        <w:ind w:firstLineChars="200" w:firstLine="420"/>
        <w:rPr>
          <w:rFonts w:ascii="Times New Roman" w:hAnsi="Times New Roman" w:cstheme="minorBidi"/>
          <w:color w:val="000000" w:themeColor="text1"/>
          <w:sz w:val="21"/>
          <w:szCs w:val="21"/>
          <w:lang w:val="zh-CN"/>
        </w:rPr>
      </w:pPr>
      <w:r>
        <w:rPr>
          <w:rFonts w:ascii="Times New Roman" w:hAnsi="Times New Roman" w:cstheme="minorBidi"/>
          <w:color w:val="000000" w:themeColor="text1"/>
          <w:sz w:val="21"/>
          <w:szCs w:val="21"/>
          <w:lang w:val="zh-CN"/>
        </w:rPr>
        <w:t>（</w:t>
      </w:r>
      <w:r>
        <w:rPr>
          <w:rFonts w:ascii="Times New Roman" w:hAnsi="Times New Roman" w:cstheme="minorBidi"/>
          <w:color w:val="000000" w:themeColor="text1"/>
          <w:sz w:val="21"/>
          <w:szCs w:val="21"/>
          <w:lang w:val="zh-CN"/>
        </w:rPr>
        <w:t>2</w:t>
      </w:r>
      <w:r>
        <w:rPr>
          <w:rFonts w:ascii="Times New Roman" w:hAnsi="Times New Roman" w:cstheme="minorBidi"/>
          <w:color w:val="000000" w:themeColor="text1"/>
          <w:sz w:val="21"/>
          <w:szCs w:val="21"/>
          <w:lang w:val="zh-CN"/>
        </w:rPr>
        <w:t>）张维友、舒白梅总主编，《新编综合英语教程</w:t>
      </w:r>
      <w:r>
        <w:rPr>
          <w:rFonts w:ascii="Times New Roman" w:hAnsi="Times New Roman" w:cstheme="minorBidi"/>
          <w:color w:val="000000" w:themeColor="text1"/>
          <w:sz w:val="21"/>
          <w:szCs w:val="21"/>
          <w:lang w:val="zh-CN"/>
        </w:rPr>
        <w:t>2</w:t>
      </w:r>
      <w:r>
        <w:rPr>
          <w:rFonts w:ascii="Times New Roman" w:hAnsi="Times New Roman" w:cstheme="minorBidi"/>
          <w:color w:val="000000" w:themeColor="text1"/>
          <w:sz w:val="21"/>
          <w:szCs w:val="21"/>
          <w:lang w:val="zh-CN"/>
        </w:rPr>
        <w:t>》，华中师范大学出版社，</w:t>
      </w:r>
      <w:r>
        <w:rPr>
          <w:rFonts w:ascii="Times New Roman" w:hAnsi="Times New Roman" w:cstheme="minorBidi"/>
          <w:color w:val="000000" w:themeColor="text1"/>
          <w:sz w:val="21"/>
          <w:szCs w:val="21"/>
          <w:lang w:val="zh-CN"/>
        </w:rPr>
        <w:t>2012</w:t>
      </w:r>
      <w:r>
        <w:rPr>
          <w:rFonts w:ascii="Times New Roman" w:hAnsi="Times New Roman" w:cstheme="minorBidi"/>
          <w:color w:val="000000" w:themeColor="text1"/>
          <w:sz w:val="21"/>
          <w:szCs w:val="21"/>
          <w:lang w:val="zh-CN"/>
        </w:rPr>
        <w:t>年</w:t>
      </w:r>
      <w:r>
        <w:rPr>
          <w:rFonts w:ascii="Times New Roman" w:hAnsi="Times New Roman" w:cstheme="minorBidi"/>
          <w:color w:val="000000" w:themeColor="text1"/>
          <w:sz w:val="21"/>
          <w:szCs w:val="21"/>
          <w:lang w:val="zh-CN"/>
        </w:rPr>
        <w:t>1</w:t>
      </w:r>
      <w:r>
        <w:rPr>
          <w:rFonts w:ascii="Times New Roman" w:hAnsi="Times New Roman" w:cstheme="minorBidi"/>
          <w:color w:val="000000" w:themeColor="text1"/>
          <w:sz w:val="21"/>
          <w:szCs w:val="21"/>
          <w:lang w:val="zh-CN"/>
        </w:rPr>
        <w:t>月第</w:t>
      </w:r>
      <w:r>
        <w:rPr>
          <w:rFonts w:ascii="Times New Roman" w:hAnsi="Times New Roman" w:cstheme="minorBidi"/>
          <w:color w:val="000000" w:themeColor="text1"/>
          <w:sz w:val="21"/>
          <w:szCs w:val="21"/>
          <w:lang w:val="zh-CN"/>
        </w:rPr>
        <w:t>1</w:t>
      </w:r>
      <w:r>
        <w:rPr>
          <w:rFonts w:ascii="Times New Roman" w:hAnsi="Times New Roman" w:cstheme="minorBidi"/>
          <w:color w:val="000000" w:themeColor="text1"/>
          <w:sz w:val="21"/>
          <w:szCs w:val="21"/>
          <w:lang w:val="zh-CN"/>
        </w:rPr>
        <w:t>次印刷；</w:t>
      </w:r>
    </w:p>
    <w:p w:rsidR="005F043B" w:rsidRDefault="001C798C">
      <w:pPr>
        <w:pStyle w:val="a3"/>
        <w:spacing w:after="0"/>
        <w:ind w:firstLineChars="200" w:firstLine="420"/>
        <w:rPr>
          <w:rFonts w:ascii="Times New Roman" w:hAnsi="Times New Roman" w:cstheme="minorBidi"/>
          <w:color w:val="000000" w:themeColor="text1"/>
          <w:sz w:val="21"/>
          <w:szCs w:val="21"/>
          <w:lang w:val="zh-CN"/>
        </w:rPr>
      </w:pPr>
      <w:r>
        <w:rPr>
          <w:rFonts w:ascii="Times New Roman" w:hAnsi="Times New Roman" w:cstheme="minorBidi"/>
          <w:color w:val="000000" w:themeColor="text1"/>
          <w:sz w:val="21"/>
          <w:szCs w:val="21"/>
          <w:lang w:val="zh-CN"/>
        </w:rPr>
        <w:t>（</w:t>
      </w:r>
      <w:r>
        <w:rPr>
          <w:rFonts w:ascii="Times New Roman" w:hAnsi="Times New Roman" w:cstheme="minorBidi"/>
          <w:color w:val="000000" w:themeColor="text1"/>
          <w:sz w:val="21"/>
          <w:szCs w:val="21"/>
          <w:lang w:val="zh-CN"/>
        </w:rPr>
        <w:t>3</w:t>
      </w:r>
      <w:r>
        <w:rPr>
          <w:rFonts w:ascii="Times New Roman" w:hAnsi="Times New Roman" w:cstheme="minorBidi"/>
          <w:color w:val="000000" w:themeColor="text1"/>
          <w:sz w:val="21"/>
          <w:szCs w:val="21"/>
          <w:lang w:val="zh-CN"/>
        </w:rPr>
        <w:t>）张维友、舒白梅总主编，《新编综合英语教程</w:t>
      </w:r>
      <w:r>
        <w:rPr>
          <w:rFonts w:ascii="Times New Roman" w:hAnsi="Times New Roman" w:cstheme="minorBidi"/>
          <w:color w:val="000000" w:themeColor="text1"/>
          <w:sz w:val="21"/>
          <w:szCs w:val="21"/>
          <w:lang w:val="zh-CN"/>
        </w:rPr>
        <w:t>3</w:t>
      </w:r>
      <w:r>
        <w:rPr>
          <w:rFonts w:ascii="Times New Roman" w:hAnsi="Times New Roman" w:cstheme="minorBidi"/>
          <w:color w:val="000000" w:themeColor="text1"/>
          <w:sz w:val="21"/>
          <w:szCs w:val="21"/>
          <w:lang w:val="zh-CN"/>
        </w:rPr>
        <w:t>》，华中师范大学出版社，</w:t>
      </w:r>
      <w:r>
        <w:rPr>
          <w:rFonts w:ascii="Times New Roman" w:hAnsi="Times New Roman" w:cstheme="minorBidi"/>
          <w:color w:val="000000" w:themeColor="text1"/>
          <w:sz w:val="21"/>
          <w:szCs w:val="21"/>
          <w:lang w:val="zh-CN"/>
        </w:rPr>
        <w:t>2011</w:t>
      </w:r>
      <w:r>
        <w:rPr>
          <w:rFonts w:ascii="Times New Roman" w:hAnsi="Times New Roman" w:cstheme="minorBidi"/>
          <w:color w:val="000000" w:themeColor="text1"/>
          <w:sz w:val="21"/>
          <w:szCs w:val="21"/>
          <w:lang w:val="zh-CN"/>
        </w:rPr>
        <w:t>年</w:t>
      </w:r>
      <w:r>
        <w:rPr>
          <w:rFonts w:ascii="Times New Roman" w:hAnsi="Times New Roman" w:cstheme="minorBidi"/>
          <w:color w:val="000000" w:themeColor="text1"/>
          <w:sz w:val="21"/>
          <w:szCs w:val="21"/>
          <w:lang w:val="zh-CN"/>
        </w:rPr>
        <w:t>6</w:t>
      </w:r>
      <w:r>
        <w:rPr>
          <w:rFonts w:ascii="Times New Roman" w:hAnsi="Times New Roman" w:cstheme="minorBidi"/>
          <w:color w:val="000000" w:themeColor="text1"/>
          <w:sz w:val="21"/>
          <w:szCs w:val="21"/>
          <w:lang w:val="zh-CN"/>
        </w:rPr>
        <w:t>月第</w:t>
      </w:r>
      <w:r>
        <w:rPr>
          <w:rFonts w:ascii="Times New Roman" w:hAnsi="Times New Roman" w:cstheme="minorBidi"/>
          <w:color w:val="000000" w:themeColor="text1"/>
          <w:sz w:val="21"/>
          <w:szCs w:val="21"/>
          <w:lang w:val="zh-CN"/>
        </w:rPr>
        <w:t>1</w:t>
      </w:r>
      <w:r>
        <w:rPr>
          <w:rFonts w:ascii="Times New Roman" w:hAnsi="Times New Roman" w:cstheme="minorBidi"/>
          <w:color w:val="000000" w:themeColor="text1"/>
          <w:sz w:val="21"/>
          <w:szCs w:val="21"/>
          <w:lang w:val="zh-CN"/>
        </w:rPr>
        <w:t>次印刷；</w:t>
      </w:r>
    </w:p>
    <w:p w:rsidR="005F043B" w:rsidRDefault="001C798C">
      <w:pPr>
        <w:pStyle w:val="a3"/>
        <w:spacing w:after="0"/>
        <w:ind w:firstLineChars="200" w:firstLine="420"/>
        <w:rPr>
          <w:rFonts w:ascii="Times New Roman" w:hAnsi="Times New Roman" w:cstheme="minorBidi"/>
          <w:color w:val="000000" w:themeColor="text1"/>
          <w:sz w:val="21"/>
          <w:szCs w:val="21"/>
          <w:lang w:val="zh-CN"/>
        </w:rPr>
      </w:pPr>
      <w:r>
        <w:rPr>
          <w:rFonts w:ascii="Times New Roman" w:hAnsi="Times New Roman" w:cstheme="minorBidi"/>
          <w:color w:val="000000" w:themeColor="text1"/>
          <w:sz w:val="21"/>
          <w:szCs w:val="21"/>
          <w:lang w:val="zh-CN"/>
        </w:rPr>
        <w:t>（</w:t>
      </w:r>
      <w:r>
        <w:rPr>
          <w:rFonts w:ascii="Times New Roman" w:hAnsi="Times New Roman" w:cstheme="minorBidi"/>
          <w:color w:val="000000" w:themeColor="text1"/>
          <w:sz w:val="21"/>
          <w:szCs w:val="21"/>
          <w:lang w:val="zh-CN"/>
        </w:rPr>
        <w:t>4</w:t>
      </w:r>
      <w:r>
        <w:rPr>
          <w:rFonts w:ascii="Times New Roman" w:hAnsi="Times New Roman" w:cstheme="minorBidi"/>
          <w:color w:val="000000" w:themeColor="text1"/>
          <w:sz w:val="21"/>
          <w:szCs w:val="21"/>
          <w:lang w:val="zh-CN"/>
        </w:rPr>
        <w:t>）张维友、舒白梅总主编，《新编综合英语教程</w:t>
      </w:r>
      <w:r>
        <w:rPr>
          <w:rFonts w:ascii="Times New Roman" w:hAnsi="Times New Roman" w:cstheme="minorBidi"/>
          <w:color w:val="000000" w:themeColor="text1"/>
          <w:sz w:val="21"/>
          <w:szCs w:val="21"/>
          <w:lang w:val="zh-CN"/>
        </w:rPr>
        <w:t>4</w:t>
      </w:r>
      <w:r>
        <w:rPr>
          <w:rFonts w:ascii="Times New Roman" w:hAnsi="Times New Roman" w:cstheme="minorBidi"/>
          <w:color w:val="000000" w:themeColor="text1"/>
          <w:sz w:val="21"/>
          <w:szCs w:val="21"/>
          <w:lang w:val="zh-CN"/>
        </w:rPr>
        <w:t>》，华中师范大学出版社，</w:t>
      </w:r>
      <w:r>
        <w:rPr>
          <w:rFonts w:ascii="Times New Roman" w:hAnsi="Times New Roman" w:cstheme="minorBidi"/>
          <w:color w:val="000000" w:themeColor="text1"/>
          <w:sz w:val="21"/>
          <w:szCs w:val="21"/>
          <w:lang w:val="zh-CN"/>
        </w:rPr>
        <w:t>2012</w:t>
      </w:r>
      <w:r>
        <w:rPr>
          <w:rFonts w:ascii="Times New Roman" w:hAnsi="Times New Roman" w:cstheme="minorBidi"/>
          <w:color w:val="000000" w:themeColor="text1"/>
          <w:sz w:val="21"/>
          <w:szCs w:val="21"/>
          <w:lang w:val="zh-CN"/>
        </w:rPr>
        <w:t>年</w:t>
      </w:r>
      <w:r>
        <w:rPr>
          <w:rFonts w:ascii="Times New Roman" w:hAnsi="Times New Roman" w:cstheme="minorBidi"/>
          <w:color w:val="000000" w:themeColor="text1"/>
          <w:sz w:val="21"/>
          <w:szCs w:val="21"/>
          <w:lang w:val="zh-CN"/>
        </w:rPr>
        <w:t>3</w:t>
      </w:r>
      <w:r>
        <w:rPr>
          <w:rFonts w:ascii="Times New Roman" w:hAnsi="Times New Roman" w:cstheme="minorBidi"/>
          <w:color w:val="000000" w:themeColor="text1"/>
          <w:sz w:val="21"/>
          <w:szCs w:val="21"/>
          <w:lang w:val="zh-CN"/>
        </w:rPr>
        <w:t>月第</w:t>
      </w:r>
      <w:r>
        <w:rPr>
          <w:rFonts w:ascii="Times New Roman" w:hAnsi="Times New Roman" w:cstheme="minorBidi"/>
          <w:color w:val="000000" w:themeColor="text1"/>
          <w:sz w:val="21"/>
          <w:szCs w:val="21"/>
          <w:lang w:val="zh-CN"/>
        </w:rPr>
        <w:t>1</w:t>
      </w:r>
      <w:r>
        <w:rPr>
          <w:rFonts w:ascii="Times New Roman" w:hAnsi="Times New Roman" w:cstheme="minorBidi"/>
          <w:color w:val="000000" w:themeColor="text1"/>
          <w:sz w:val="21"/>
          <w:szCs w:val="21"/>
          <w:lang w:val="zh-CN"/>
        </w:rPr>
        <w:t>次印刷。</w:t>
      </w:r>
    </w:p>
    <w:p w:rsidR="00F63E67" w:rsidRDefault="00F63E67" w:rsidP="00F63E67">
      <w:pPr>
        <w:pStyle w:val="a3"/>
        <w:spacing w:after="0"/>
        <w:rPr>
          <w:rFonts w:ascii="Times New Roman" w:hAnsi="Times New Roman" w:cstheme="minorBidi"/>
          <w:color w:val="000000" w:themeColor="text1"/>
          <w:sz w:val="21"/>
          <w:szCs w:val="21"/>
          <w:lang w:val="zh-CN"/>
        </w:rPr>
      </w:pPr>
    </w:p>
    <w:p w:rsidR="00F63E67" w:rsidRDefault="00F63E67" w:rsidP="00F63E67">
      <w:pPr>
        <w:spacing w:line="320" w:lineRule="exact"/>
        <w:rPr>
          <w:rFonts w:ascii="Times New Roman" w:eastAsia="黑体" w:hAnsi="Times New Roman"/>
          <w:b/>
          <w:color w:val="000000" w:themeColor="text1"/>
          <w:szCs w:val="21"/>
        </w:rPr>
      </w:pPr>
      <w:r>
        <w:rPr>
          <w:rFonts w:ascii="Times New Roman" w:eastAsia="黑体" w:hAnsi="Times New Roman" w:hint="eastAsia"/>
          <w:b/>
          <w:color w:val="000000" w:themeColor="text1"/>
          <w:szCs w:val="21"/>
        </w:rPr>
        <w:t>课程二：</w:t>
      </w:r>
      <w:bookmarkStart w:id="0" w:name="_GoBack"/>
      <w:bookmarkEnd w:id="0"/>
      <w:r>
        <w:rPr>
          <w:rFonts w:ascii="Times New Roman" w:eastAsia="黑体" w:hAnsi="Times New Roman"/>
          <w:b/>
          <w:color w:val="000000" w:themeColor="text1"/>
          <w:szCs w:val="21"/>
        </w:rPr>
        <w:t>英语专业《听力》考试大纲（总分</w:t>
      </w:r>
      <w:r>
        <w:rPr>
          <w:rFonts w:ascii="Times New Roman" w:eastAsia="黑体" w:hAnsi="Times New Roman"/>
          <w:b/>
          <w:color w:val="000000" w:themeColor="text1"/>
          <w:szCs w:val="21"/>
        </w:rPr>
        <w:t>100</w:t>
      </w:r>
      <w:r>
        <w:rPr>
          <w:rFonts w:ascii="Times New Roman" w:eastAsia="黑体" w:hAnsi="Times New Roman"/>
          <w:b/>
          <w:color w:val="000000" w:themeColor="text1"/>
          <w:szCs w:val="21"/>
        </w:rPr>
        <w:t>）</w:t>
      </w:r>
    </w:p>
    <w:p w:rsidR="00F63E67" w:rsidRDefault="00F63E67" w:rsidP="00F63E67">
      <w:pPr>
        <w:autoSpaceDE w:val="0"/>
        <w:autoSpaceDN w:val="0"/>
        <w:adjustRightInd w:val="0"/>
        <w:spacing w:line="320" w:lineRule="exact"/>
        <w:ind w:firstLineChars="200" w:firstLine="422"/>
        <w:rPr>
          <w:rFonts w:ascii="Times New Roman" w:eastAsia="楷体_GB2312" w:hAnsi="Times New Roman"/>
          <w:b/>
          <w:color w:val="000000" w:themeColor="text1"/>
          <w:kern w:val="0"/>
          <w:szCs w:val="21"/>
          <w:lang w:val="zh-CN"/>
        </w:rPr>
      </w:pPr>
      <w:r>
        <w:rPr>
          <w:rFonts w:ascii="Times New Roman" w:eastAsia="楷体_GB2312" w:hAnsi="Times New Roman"/>
          <w:b/>
          <w:color w:val="000000" w:themeColor="text1"/>
          <w:kern w:val="0"/>
          <w:szCs w:val="21"/>
          <w:lang w:val="zh-CN"/>
        </w:rPr>
        <w:t>（一）考核目标</w:t>
      </w:r>
    </w:p>
    <w:p w:rsidR="00F63E67" w:rsidRDefault="00F63E67" w:rsidP="00F63E67">
      <w:pPr>
        <w:autoSpaceDE w:val="0"/>
        <w:autoSpaceDN w:val="0"/>
        <w:adjustRightInd w:val="0"/>
        <w:spacing w:line="320" w:lineRule="exact"/>
        <w:ind w:firstLineChars="200" w:firstLine="420"/>
        <w:rPr>
          <w:rFonts w:ascii="Times New Roman" w:hAnsi="Times New Roman"/>
          <w:color w:val="000000" w:themeColor="text1"/>
          <w:kern w:val="0"/>
          <w:szCs w:val="21"/>
          <w:lang w:val="zh-CN"/>
        </w:rPr>
      </w:pPr>
      <w:r>
        <w:rPr>
          <w:rFonts w:ascii="Times New Roman" w:hAnsi="Times New Roman"/>
          <w:color w:val="000000" w:themeColor="text1"/>
          <w:kern w:val="0"/>
          <w:szCs w:val="21"/>
          <w:lang w:val="zh-CN"/>
        </w:rPr>
        <w:t>根据高等师范院校英语专业的培养目标，英语听力考试主要检查学生是否达到以下目标：</w:t>
      </w:r>
    </w:p>
    <w:p w:rsidR="00F63E67" w:rsidRDefault="00F63E67" w:rsidP="00F63E67">
      <w:pPr>
        <w:autoSpaceDE w:val="0"/>
        <w:autoSpaceDN w:val="0"/>
        <w:adjustRightInd w:val="0"/>
        <w:spacing w:line="320" w:lineRule="exact"/>
        <w:ind w:firstLineChars="200" w:firstLine="420"/>
        <w:rPr>
          <w:rFonts w:ascii="Times New Roman" w:hAnsi="Times New Roman"/>
          <w:color w:val="000000" w:themeColor="text1"/>
          <w:kern w:val="0"/>
          <w:szCs w:val="21"/>
          <w:lang w:val="zh-CN"/>
        </w:rPr>
      </w:pPr>
      <w:r>
        <w:rPr>
          <w:rFonts w:ascii="Times New Roman" w:hAnsi="Times New Roman" w:hint="eastAsia"/>
          <w:color w:val="000000" w:themeColor="text1"/>
          <w:kern w:val="0"/>
          <w:szCs w:val="21"/>
          <w:lang w:val="zh-CN"/>
        </w:rPr>
        <w:t xml:space="preserve">1. </w:t>
      </w:r>
      <w:r>
        <w:rPr>
          <w:rFonts w:ascii="Times New Roman" w:hAnsi="Times New Roman"/>
          <w:color w:val="000000" w:themeColor="text1"/>
          <w:kern w:val="0"/>
          <w:szCs w:val="21"/>
          <w:lang w:val="zh-CN"/>
        </w:rPr>
        <w:t>听懂英语国家人士关于日常生活、社会文化</w:t>
      </w:r>
      <w:r>
        <w:rPr>
          <w:rFonts w:ascii="Times New Roman" w:hAnsi="Times New Roman" w:hint="eastAsia"/>
          <w:color w:val="000000" w:themeColor="text1"/>
          <w:kern w:val="0"/>
          <w:szCs w:val="21"/>
          <w:lang w:val="zh-CN"/>
        </w:rPr>
        <w:t>等</w:t>
      </w:r>
      <w:r>
        <w:rPr>
          <w:rFonts w:ascii="Times New Roman" w:hAnsi="Times New Roman"/>
          <w:color w:val="000000" w:themeColor="text1"/>
          <w:kern w:val="0"/>
          <w:szCs w:val="21"/>
          <w:lang w:val="zh-CN"/>
        </w:rPr>
        <w:t>题材的交谈或讲演，难度相当于美国</w:t>
      </w:r>
      <w:r>
        <w:rPr>
          <w:rFonts w:ascii="Times New Roman" w:hAnsi="Times New Roman"/>
          <w:color w:val="000000" w:themeColor="text1"/>
          <w:kern w:val="0"/>
          <w:szCs w:val="21"/>
          <w:lang w:val="zh-CN"/>
        </w:rPr>
        <w:t>TOEFL</w:t>
      </w:r>
      <w:r>
        <w:rPr>
          <w:rFonts w:ascii="Times New Roman" w:hAnsi="Times New Roman"/>
          <w:color w:val="000000" w:themeColor="text1"/>
          <w:kern w:val="0"/>
          <w:szCs w:val="21"/>
          <w:lang w:val="zh-CN"/>
        </w:rPr>
        <w:t>考试中</w:t>
      </w:r>
      <w:r>
        <w:rPr>
          <w:rFonts w:ascii="Times New Roman" w:hAnsi="Times New Roman"/>
          <w:color w:val="000000" w:themeColor="text1"/>
          <w:kern w:val="0"/>
          <w:szCs w:val="21"/>
          <w:lang w:val="zh-CN"/>
        </w:rPr>
        <w:t>minitalk</w:t>
      </w:r>
      <w:r>
        <w:rPr>
          <w:rFonts w:ascii="Times New Roman" w:hAnsi="Times New Roman"/>
          <w:color w:val="000000" w:themeColor="text1"/>
          <w:kern w:val="0"/>
          <w:szCs w:val="21"/>
          <w:lang w:val="zh-CN"/>
        </w:rPr>
        <w:t>等中等难度的录音材料，理解材料的中心大意，抓住主要论点或情节，并根据所听材料进行推理和分析，领会讲话人的意图和态度。</w:t>
      </w:r>
    </w:p>
    <w:p w:rsidR="00F63E67" w:rsidRDefault="00F63E67" w:rsidP="00F63E67">
      <w:pPr>
        <w:autoSpaceDE w:val="0"/>
        <w:autoSpaceDN w:val="0"/>
        <w:adjustRightInd w:val="0"/>
        <w:spacing w:line="320" w:lineRule="exact"/>
        <w:ind w:firstLineChars="200" w:firstLine="420"/>
        <w:rPr>
          <w:rFonts w:ascii="Times New Roman" w:hAnsi="Times New Roman"/>
          <w:color w:val="000000" w:themeColor="text1"/>
          <w:kern w:val="0"/>
          <w:szCs w:val="21"/>
          <w:lang w:val="zh-CN"/>
        </w:rPr>
      </w:pPr>
      <w:r>
        <w:rPr>
          <w:rFonts w:ascii="Times New Roman" w:hAnsi="Times New Roman" w:hint="eastAsia"/>
          <w:color w:val="000000" w:themeColor="text1"/>
          <w:kern w:val="0"/>
          <w:szCs w:val="21"/>
          <w:lang w:val="zh-CN"/>
        </w:rPr>
        <w:t xml:space="preserve">2. </w:t>
      </w:r>
      <w:r>
        <w:rPr>
          <w:rFonts w:ascii="Times New Roman" w:hAnsi="Times New Roman" w:hint="eastAsia"/>
          <w:color w:val="000000" w:themeColor="text1"/>
          <w:kern w:val="0"/>
          <w:szCs w:val="21"/>
          <w:lang w:val="zh-CN"/>
        </w:rPr>
        <w:t>在全面理解内容的基础上，能</w:t>
      </w:r>
      <w:r>
        <w:rPr>
          <w:rFonts w:ascii="Times New Roman" w:hAnsi="Times New Roman"/>
          <w:color w:val="000000" w:themeColor="text1"/>
          <w:kern w:val="0"/>
          <w:szCs w:val="21"/>
          <w:lang w:val="zh-CN"/>
        </w:rPr>
        <w:t>在</w:t>
      </w:r>
      <w:r>
        <w:rPr>
          <w:rFonts w:ascii="Times New Roman" w:hAnsi="Times New Roman" w:hint="eastAsia"/>
          <w:color w:val="000000" w:themeColor="text1"/>
          <w:kern w:val="0"/>
          <w:szCs w:val="21"/>
          <w:lang w:val="zh-CN"/>
        </w:rPr>
        <w:t>规定时间</w:t>
      </w:r>
      <w:r>
        <w:rPr>
          <w:rFonts w:ascii="Times New Roman" w:hAnsi="Times New Roman"/>
          <w:color w:val="000000" w:themeColor="text1"/>
          <w:kern w:val="0"/>
          <w:szCs w:val="21"/>
          <w:lang w:val="zh-CN"/>
        </w:rPr>
        <w:t>内</w:t>
      </w:r>
      <w:r>
        <w:rPr>
          <w:rFonts w:ascii="Times New Roman" w:hAnsi="Times New Roman" w:hint="eastAsia"/>
          <w:color w:val="000000" w:themeColor="text1"/>
          <w:kern w:val="0"/>
          <w:szCs w:val="21"/>
          <w:lang w:val="zh-CN"/>
        </w:rPr>
        <w:t>完整</w:t>
      </w:r>
      <w:r>
        <w:rPr>
          <w:rFonts w:ascii="Times New Roman" w:hAnsi="Times New Roman"/>
          <w:color w:val="000000" w:themeColor="text1"/>
          <w:kern w:val="0"/>
          <w:szCs w:val="21"/>
          <w:lang w:val="zh-CN"/>
        </w:rPr>
        <w:t>听写出录音材料。听写</w:t>
      </w:r>
      <w:r>
        <w:rPr>
          <w:rFonts w:ascii="Times New Roman" w:hAnsi="Times New Roman" w:hint="eastAsia"/>
          <w:color w:val="000000" w:themeColor="text1"/>
          <w:kern w:val="0"/>
          <w:szCs w:val="21"/>
          <w:lang w:val="zh-CN"/>
        </w:rPr>
        <w:t>材料长度</w:t>
      </w:r>
      <w:r>
        <w:rPr>
          <w:rFonts w:ascii="Times New Roman" w:hAnsi="Times New Roman"/>
          <w:color w:val="000000" w:themeColor="text1"/>
          <w:kern w:val="0"/>
          <w:szCs w:val="21"/>
          <w:lang w:val="zh-CN"/>
        </w:rPr>
        <w:t>为</w:t>
      </w:r>
      <w:r>
        <w:rPr>
          <w:rFonts w:ascii="Times New Roman" w:hAnsi="Times New Roman" w:hint="eastAsia"/>
          <w:color w:val="000000" w:themeColor="text1"/>
          <w:kern w:val="0"/>
          <w:szCs w:val="21"/>
          <w:lang w:val="zh-CN"/>
        </w:rPr>
        <w:t>90</w:t>
      </w:r>
      <w:r>
        <w:rPr>
          <w:rFonts w:ascii="Times New Roman" w:hAnsi="Times New Roman"/>
          <w:color w:val="000000" w:themeColor="text1"/>
          <w:kern w:val="0"/>
          <w:szCs w:val="21"/>
          <w:lang w:val="zh-CN"/>
        </w:rPr>
        <w:t>个词</w:t>
      </w:r>
      <w:r>
        <w:rPr>
          <w:rFonts w:ascii="Times New Roman" w:hAnsi="Times New Roman" w:hint="eastAsia"/>
          <w:color w:val="000000" w:themeColor="text1"/>
          <w:kern w:val="0"/>
          <w:szCs w:val="21"/>
          <w:lang w:val="zh-CN"/>
        </w:rPr>
        <w:t>左右</w:t>
      </w:r>
      <w:r>
        <w:rPr>
          <w:rFonts w:ascii="Times New Roman" w:hAnsi="Times New Roman"/>
          <w:color w:val="000000" w:themeColor="text1"/>
          <w:kern w:val="0"/>
          <w:szCs w:val="21"/>
          <w:lang w:val="zh-CN"/>
        </w:rPr>
        <w:t>，一共念</w:t>
      </w:r>
      <w:r>
        <w:rPr>
          <w:rFonts w:ascii="Times New Roman" w:hAnsi="Times New Roman" w:hint="eastAsia"/>
          <w:color w:val="000000" w:themeColor="text1"/>
          <w:kern w:val="0"/>
          <w:szCs w:val="21"/>
          <w:lang w:val="zh-CN"/>
        </w:rPr>
        <w:t>四</w:t>
      </w:r>
      <w:r>
        <w:rPr>
          <w:rFonts w:ascii="Times New Roman" w:hAnsi="Times New Roman"/>
          <w:color w:val="000000" w:themeColor="text1"/>
          <w:kern w:val="0"/>
          <w:szCs w:val="21"/>
          <w:lang w:val="zh-CN"/>
        </w:rPr>
        <w:t>遍，第一、四遍以正常语速朗读，语速为每分钟</w:t>
      </w:r>
      <w:r>
        <w:rPr>
          <w:rFonts w:ascii="Times New Roman" w:hAnsi="Times New Roman"/>
          <w:color w:val="000000" w:themeColor="text1"/>
          <w:kern w:val="0"/>
          <w:szCs w:val="21"/>
          <w:lang w:val="zh-CN"/>
        </w:rPr>
        <w:t>1</w:t>
      </w:r>
      <w:r>
        <w:rPr>
          <w:rFonts w:ascii="Times New Roman" w:hAnsi="Times New Roman" w:hint="eastAsia"/>
          <w:color w:val="000000" w:themeColor="text1"/>
          <w:kern w:val="0"/>
          <w:szCs w:val="21"/>
          <w:lang w:val="zh-CN"/>
        </w:rPr>
        <w:t>2</w:t>
      </w:r>
      <w:r>
        <w:rPr>
          <w:rFonts w:ascii="Times New Roman" w:hAnsi="Times New Roman"/>
          <w:color w:val="000000" w:themeColor="text1"/>
          <w:kern w:val="0"/>
          <w:szCs w:val="21"/>
          <w:lang w:val="zh-CN"/>
        </w:rPr>
        <w:t>0</w:t>
      </w:r>
      <w:r>
        <w:rPr>
          <w:rFonts w:ascii="Times New Roman" w:hAnsi="Times New Roman"/>
          <w:color w:val="000000" w:themeColor="text1"/>
          <w:kern w:val="0"/>
          <w:szCs w:val="21"/>
          <w:lang w:val="zh-CN"/>
        </w:rPr>
        <w:t>个词；第二、三遍根据句子中的意群停顿。</w:t>
      </w:r>
    </w:p>
    <w:p w:rsidR="00F63E67" w:rsidRDefault="00F63E67" w:rsidP="00F63E67">
      <w:pPr>
        <w:autoSpaceDE w:val="0"/>
        <w:autoSpaceDN w:val="0"/>
        <w:adjustRightInd w:val="0"/>
        <w:spacing w:line="320" w:lineRule="exact"/>
        <w:ind w:firstLineChars="200" w:firstLine="422"/>
        <w:rPr>
          <w:rFonts w:ascii="Times New Roman" w:eastAsia="楷体_GB2312" w:hAnsi="Times New Roman"/>
          <w:b/>
          <w:color w:val="000000" w:themeColor="text1"/>
          <w:kern w:val="0"/>
          <w:szCs w:val="21"/>
          <w:lang w:val="zh-CN"/>
        </w:rPr>
      </w:pPr>
      <w:r>
        <w:rPr>
          <w:rFonts w:ascii="Times New Roman" w:eastAsia="楷体_GB2312" w:hAnsi="Times New Roman"/>
          <w:b/>
          <w:color w:val="000000" w:themeColor="text1"/>
          <w:kern w:val="0"/>
          <w:szCs w:val="21"/>
          <w:lang w:val="zh-CN"/>
        </w:rPr>
        <w:t>（二）考核内容</w:t>
      </w:r>
    </w:p>
    <w:p w:rsidR="00F63E67" w:rsidRDefault="00F63E67" w:rsidP="00F63E67">
      <w:pPr>
        <w:autoSpaceDE w:val="0"/>
        <w:autoSpaceDN w:val="0"/>
        <w:adjustRightInd w:val="0"/>
        <w:spacing w:line="320" w:lineRule="exact"/>
        <w:ind w:firstLineChars="200" w:firstLine="420"/>
        <w:rPr>
          <w:rFonts w:ascii="Times New Roman" w:hAnsi="Times New Roman"/>
          <w:color w:val="000000" w:themeColor="text1"/>
          <w:kern w:val="0"/>
          <w:szCs w:val="21"/>
          <w:lang w:val="zh-CN"/>
        </w:rPr>
      </w:pPr>
      <w:r>
        <w:rPr>
          <w:rFonts w:ascii="Times New Roman" w:hAnsi="Times New Roman"/>
          <w:color w:val="000000" w:themeColor="text1"/>
          <w:kern w:val="0"/>
          <w:szCs w:val="21"/>
          <w:lang w:val="zh-CN"/>
        </w:rPr>
        <w:t>英语听力考试的内容包括：有关日常生活、社会文化的对话、采访，中等难度的讲演、故事，长度适宜的听写材料。</w:t>
      </w:r>
    </w:p>
    <w:p w:rsidR="00F63E67" w:rsidRDefault="00F63E67" w:rsidP="00F63E67">
      <w:pPr>
        <w:autoSpaceDE w:val="0"/>
        <w:autoSpaceDN w:val="0"/>
        <w:adjustRightInd w:val="0"/>
        <w:spacing w:line="320" w:lineRule="exact"/>
        <w:ind w:firstLineChars="200" w:firstLine="420"/>
        <w:rPr>
          <w:rFonts w:ascii="Times New Roman" w:hAnsi="Times New Roman"/>
          <w:color w:val="000000" w:themeColor="text1"/>
          <w:kern w:val="0"/>
          <w:szCs w:val="21"/>
          <w:lang w:val="zh-CN"/>
        </w:rPr>
      </w:pPr>
      <w:r>
        <w:rPr>
          <w:rFonts w:ascii="Times New Roman" w:hAnsi="Times New Roman"/>
          <w:color w:val="000000" w:themeColor="text1"/>
          <w:kern w:val="0"/>
          <w:szCs w:val="21"/>
          <w:lang w:val="zh-CN"/>
        </w:rPr>
        <w:t>为了全面检查考生的英语听力水平，既照顾到科学性、客观性，又照顾到可行性，同时为确保试卷的信度和效度，本科目的考试同时采用客观试题和主观试题，基本题型为单项选择题和填空题。</w:t>
      </w:r>
    </w:p>
    <w:p w:rsidR="00F63E67" w:rsidRDefault="00F63E67" w:rsidP="00F63E67">
      <w:pPr>
        <w:autoSpaceDE w:val="0"/>
        <w:autoSpaceDN w:val="0"/>
        <w:adjustRightInd w:val="0"/>
        <w:spacing w:line="320" w:lineRule="exact"/>
        <w:ind w:firstLineChars="200" w:firstLine="422"/>
        <w:rPr>
          <w:rFonts w:ascii="Times New Roman" w:eastAsia="楷体_GB2312" w:hAnsi="Times New Roman"/>
          <w:b/>
          <w:color w:val="000000" w:themeColor="text1"/>
          <w:kern w:val="0"/>
          <w:szCs w:val="21"/>
          <w:lang w:val="zh-CN"/>
        </w:rPr>
      </w:pPr>
      <w:r>
        <w:rPr>
          <w:rFonts w:ascii="Times New Roman" w:eastAsia="楷体_GB2312" w:hAnsi="Times New Roman"/>
          <w:b/>
          <w:color w:val="000000" w:themeColor="text1"/>
          <w:kern w:val="0"/>
          <w:szCs w:val="21"/>
          <w:lang w:val="zh-CN"/>
        </w:rPr>
        <w:t>（三）试题类型</w:t>
      </w:r>
    </w:p>
    <w:p w:rsidR="00F63E67" w:rsidRDefault="00F63E67" w:rsidP="00F63E67">
      <w:pPr>
        <w:autoSpaceDE w:val="0"/>
        <w:autoSpaceDN w:val="0"/>
        <w:adjustRightInd w:val="0"/>
        <w:spacing w:line="320" w:lineRule="exact"/>
        <w:ind w:firstLineChars="200" w:firstLine="420"/>
        <w:rPr>
          <w:rFonts w:ascii="Times New Roman" w:hAnsi="Times New Roman"/>
          <w:color w:val="000000" w:themeColor="text1"/>
          <w:kern w:val="0"/>
          <w:szCs w:val="21"/>
          <w:lang w:val="zh-CN"/>
        </w:rPr>
      </w:pPr>
      <w:r>
        <w:rPr>
          <w:rFonts w:ascii="Times New Roman" w:hAnsi="Times New Roman"/>
          <w:color w:val="000000" w:themeColor="text1"/>
          <w:kern w:val="0"/>
          <w:szCs w:val="21"/>
          <w:lang w:val="zh-CN"/>
        </w:rPr>
        <w:t>第一部分</w:t>
      </w:r>
      <w:r>
        <w:rPr>
          <w:rFonts w:ascii="Times New Roman" w:hAnsi="Times New Roman"/>
          <w:color w:val="000000" w:themeColor="text1"/>
          <w:kern w:val="0"/>
          <w:szCs w:val="21"/>
          <w:lang w:val="zh-CN"/>
        </w:rPr>
        <w:t>Statements</w:t>
      </w:r>
      <w:r>
        <w:rPr>
          <w:rFonts w:ascii="Times New Roman" w:hAnsi="Times New Roman"/>
          <w:color w:val="000000" w:themeColor="text1"/>
          <w:kern w:val="0"/>
          <w:szCs w:val="21"/>
          <w:lang w:val="zh-CN"/>
        </w:rPr>
        <w:t>。要求考生听完每题一句或两句的陈述（</w:t>
      </w:r>
      <w:r>
        <w:rPr>
          <w:rFonts w:ascii="Times New Roman" w:hAnsi="Times New Roman"/>
          <w:color w:val="000000" w:themeColor="text1"/>
          <w:kern w:val="0"/>
          <w:szCs w:val="21"/>
          <w:lang w:val="zh-CN"/>
        </w:rPr>
        <w:t>statement</w:t>
      </w:r>
      <w:r>
        <w:rPr>
          <w:rFonts w:ascii="Times New Roman" w:hAnsi="Times New Roman"/>
          <w:color w:val="000000" w:themeColor="text1"/>
          <w:kern w:val="0"/>
          <w:szCs w:val="21"/>
          <w:lang w:val="zh-CN"/>
        </w:rPr>
        <w:t>）后从试卷所给出的四</w:t>
      </w:r>
      <w:r>
        <w:rPr>
          <w:rFonts w:ascii="Times New Roman" w:hAnsi="Times New Roman"/>
          <w:color w:val="000000" w:themeColor="text1"/>
          <w:kern w:val="0"/>
          <w:szCs w:val="21"/>
          <w:lang w:val="zh-CN"/>
        </w:rPr>
        <w:lastRenderedPageBreak/>
        <w:t>个选择项中选出一个最佳答案。每题后约有</w:t>
      </w:r>
      <w:r>
        <w:rPr>
          <w:rFonts w:ascii="Times New Roman" w:hAnsi="Times New Roman"/>
          <w:color w:val="000000" w:themeColor="text1"/>
          <w:kern w:val="0"/>
          <w:szCs w:val="21"/>
          <w:lang w:val="zh-CN"/>
        </w:rPr>
        <w:t>10</w:t>
      </w:r>
      <w:r>
        <w:rPr>
          <w:rFonts w:ascii="Times New Roman" w:hAnsi="Times New Roman"/>
          <w:color w:val="000000" w:themeColor="text1"/>
          <w:kern w:val="0"/>
          <w:szCs w:val="21"/>
          <w:lang w:val="zh-CN"/>
        </w:rPr>
        <w:t>秒的间隙，录音语速约为每分钟</w:t>
      </w:r>
      <w:r>
        <w:rPr>
          <w:rFonts w:ascii="Times New Roman" w:hAnsi="Times New Roman"/>
          <w:color w:val="000000" w:themeColor="text1"/>
          <w:kern w:val="0"/>
          <w:szCs w:val="21"/>
          <w:lang w:val="zh-CN"/>
        </w:rPr>
        <w:t>1</w:t>
      </w:r>
      <w:r>
        <w:rPr>
          <w:rFonts w:ascii="Times New Roman" w:hAnsi="Times New Roman" w:hint="eastAsia"/>
          <w:color w:val="000000" w:themeColor="text1"/>
          <w:kern w:val="0"/>
          <w:szCs w:val="21"/>
          <w:lang w:val="zh-CN"/>
        </w:rPr>
        <w:t>2</w:t>
      </w:r>
      <w:r>
        <w:rPr>
          <w:rFonts w:ascii="Times New Roman" w:hAnsi="Times New Roman"/>
          <w:color w:val="000000" w:themeColor="text1"/>
          <w:kern w:val="0"/>
          <w:szCs w:val="21"/>
          <w:lang w:val="zh-CN"/>
        </w:rPr>
        <w:t>0</w:t>
      </w:r>
      <w:r>
        <w:rPr>
          <w:rFonts w:ascii="Times New Roman" w:hAnsi="Times New Roman"/>
          <w:color w:val="000000" w:themeColor="text1"/>
          <w:kern w:val="0"/>
          <w:szCs w:val="21"/>
          <w:lang w:val="zh-CN"/>
        </w:rPr>
        <w:t>个</w:t>
      </w:r>
      <w:r>
        <w:rPr>
          <w:rFonts w:ascii="Times New Roman" w:hAnsi="Times New Roman" w:hint="eastAsia"/>
          <w:color w:val="000000" w:themeColor="text1"/>
          <w:kern w:val="0"/>
          <w:szCs w:val="21"/>
          <w:lang w:val="zh-CN"/>
        </w:rPr>
        <w:t>单</w:t>
      </w:r>
      <w:r>
        <w:rPr>
          <w:rFonts w:ascii="Times New Roman" w:hAnsi="Times New Roman"/>
          <w:color w:val="000000" w:themeColor="text1"/>
          <w:kern w:val="0"/>
          <w:szCs w:val="21"/>
          <w:lang w:val="zh-CN"/>
        </w:rPr>
        <w:t>词</w:t>
      </w:r>
      <w:r>
        <w:rPr>
          <w:rFonts w:ascii="Times New Roman" w:hAnsi="Times New Roman" w:hint="eastAsia"/>
          <w:color w:val="000000" w:themeColor="text1"/>
          <w:kern w:val="0"/>
          <w:szCs w:val="21"/>
          <w:lang w:val="zh-CN"/>
        </w:rPr>
        <w:t>。本部分</w:t>
      </w:r>
      <w:r>
        <w:rPr>
          <w:rFonts w:ascii="Times New Roman" w:hAnsi="Times New Roman"/>
          <w:color w:val="000000" w:themeColor="text1"/>
          <w:kern w:val="0"/>
          <w:szCs w:val="21"/>
          <w:lang w:val="zh-CN"/>
        </w:rPr>
        <w:t>共有</w:t>
      </w:r>
      <w:r>
        <w:rPr>
          <w:rFonts w:ascii="Times New Roman" w:hAnsi="Times New Roman" w:hint="eastAsia"/>
          <w:color w:val="000000" w:themeColor="text1"/>
          <w:kern w:val="0"/>
          <w:szCs w:val="21"/>
          <w:lang w:val="zh-CN"/>
        </w:rPr>
        <w:t>2</w:t>
      </w:r>
      <w:r>
        <w:rPr>
          <w:rFonts w:ascii="Times New Roman" w:hAnsi="Times New Roman"/>
          <w:color w:val="000000" w:themeColor="text1"/>
          <w:kern w:val="0"/>
          <w:szCs w:val="21"/>
          <w:lang w:val="zh-CN"/>
        </w:rPr>
        <w:t>0</w:t>
      </w:r>
      <w:r>
        <w:rPr>
          <w:rFonts w:ascii="Times New Roman" w:hAnsi="Times New Roman"/>
          <w:color w:val="000000" w:themeColor="text1"/>
          <w:kern w:val="0"/>
          <w:szCs w:val="21"/>
          <w:lang w:val="zh-CN"/>
        </w:rPr>
        <w:t>题，每题</w:t>
      </w:r>
      <w:r>
        <w:rPr>
          <w:rFonts w:ascii="Times New Roman" w:hAnsi="Times New Roman"/>
          <w:color w:val="000000" w:themeColor="text1"/>
          <w:kern w:val="0"/>
          <w:szCs w:val="21"/>
          <w:lang w:val="zh-CN"/>
        </w:rPr>
        <w:t>1</w:t>
      </w:r>
      <w:r>
        <w:rPr>
          <w:rFonts w:ascii="Times New Roman" w:hAnsi="Times New Roman"/>
          <w:color w:val="000000" w:themeColor="text1"/>
          <w:kern w:val="0"/>
          <w:szCs w:val="21"/>
          <w:lang w:val="zh-CN"/>
        </w:rPr>
        <w:t>分，共</w:t>
      </w:r>
      <w:r>
        <w:rPr>
          <w:rFonts w:ascii="Times New Roman" w:hAnsi="Times New Roman" w:hint="eastAsia"/>
          <w:color w:val="000000" w:themeColor="text1"/>
          <w:kern w:val="0"/>
          <w:szCs w:val="21"/>
          <w:lang w:val="zh-CN"/>
        </w:rPr>
        <w:t>2</w:t>
      </w:r>
      <w:r>
        <w:rPr>
          <w:rFonts w:ascii="Times New Roman" w:hAnsi="Times New Roman"/>
          <w:color w:val="000000" w:themeColor="text1"/>
          <w:kern w:val="0"/>
          <w:szCs w:val="21"/>
          <w:lang w:val="zh-CN"/>
        </w:rPr>
        <w:t>0</w:t>
      </w:r>
      <w:r>
        <w:rPr>
          <w:rFonts w:ascii="Times New Roman" w:hAnsi="Times New Roman"/>
          <w:color w:val="000000" w:themeColor="text1"/>
          <w:kern w:val="0"/>
          <w:szCs w:val="21"/>
          <w:lang w:val="zh-CN"/>
        </w:rPr>
        <w:t>分。念</w:t>
      </w:r>
      <w:r>
        <w:rPr>
          <w:rFonts w:ascii="Times New Roman" w:hAnsi="Times New Roman" w:hint="eastAsia"/>
          <w:color w:val="000000" w:themeColor="text1"/>
          <w:kern w:val="0"/>
          <w:szCs w:val="21"/>
          <w:lang w:val="zh-CN"/>
        </w:rPr>
        <w:t>一</w:t>
      </w:r>
      <w:r>
        <w:rPr>
          <w:rFonts w:ascii="Times New Roman" w:hAnsi="Times New Roman"/>
          <w:color w:val="000000" w:themeColor="text1"/>
          <w:kern w:val="0"/>
          <w:szCs w:val="21"/>
          <w:lang w:val="zh-CN"/>
        </w:rPr>
        <w:t>遍。</w:t>
      </w:r>
    </w:p>
    <w:p w:rsidR="00F63E67" w:rsidRDefault="00F63E67" w:rsidP="00F63E67">
      <w:pPr>
        <w:autoSpaceDE w:val="0"/>
        <w:autoSpaceDN w:val="0"/>
        <w:adjustRightInd w:val="0"/>
        <w:spacing w:line="320" w:lineRule="exact"/>
        <w:ind w:firstLineChars="200" w:firstLine="420"/>
        <w:rPr>
          <w:rFonts w:ascii="Times New Roman" w:hAnsi="Times New Roman"/>
          <w:color w:val="000000" w:themeColor="text1"/>
          <w:kern w:val="0"/>
          <w:szCs w:val="21"/>
          <w:lang w:val="zh-CN"/>
        </w:rPr>
      </w:pPr>
      <w:r>
        <w:rPr>
          <w:rFonts w:ascii="Times New Roman" w:hAnsi="Times New Roman"/>
          <w:color w:val="000000" w:themeColor="text1"/>
          <w:kern w:val="0"/>
          <w:szCs w:val="21"/>
          <w:lang w:val="zh-CN"/>
        </w:rPr>
        <w:t>第</w:t>
      </w:r>
      <w:r>
        <w:rPr>
          <w:rFonts w:ascii="Times New Roman" w:hAnsi="Times New Roman" w:hint="eastAsia"/>
          <w:color w:val="000000" w:themeColor="text1"/>
          <w:kern w:val="0"/>
          <w:szCs w:val="21"/>
          <w:lang w:val="zh-CN"/>
        </w:rPr>
        <w:t>二</w:t>
      </w:r>
      <w:r>
        <w:rPr>
          <w:rFonts w:ascii="Times New Roman" w:hAnsi="Times New Roman"/>
          <w:color w:val="000000" w:themeColor="text1"/>
          <w:kern w:val="0"/>
          <w:szCs w:val="21"/>
          <w:lang w:val="zh-CN"/>
        </w:rPr>
        <w:t>部分</w:t>
      </w:r>
      <w:r>
        <w:rPr>
          <w:rFonts w:ascii="Times New Roman" w:hAnsi="Times New Roman" w:hint="eastAsia"/>
          <w:color w:val="000000" w:themeColor="text1"/>
          <w:kern w:val="0"/>
          <w:szCs w:val="21"/>
          <w:lang w:val="zh-CN"/>
        </w:rPr>
        <w:t>Talk</w:t>
      </w:r>
      <w:r>
        <w:rPr>
          <w:rFonts w:ascii="Times New Roman" w:hAnsi="Times New Roman" w:hint="eastAsia"/>
          <w:color w:val="000000" w:themeColor="text1"/>
          <w:kern w:val="0"/>
          <w:szCs w:val="21"/>
          <w:lang w:val="zh-CN"/>
        </w:rPr>
        <w:t>。由一个约</w:t>
      </w:r>
      <w:r>
        <w:rPr>
          <w:rFonts w:ascii="Times New Roman" w:hAnsi="Times New Roman" w:hint="eastAsia"/>
          <w:color w:val="000000" w:themeColor="text1"/>
          <w:kern w:val="0"/>
          <w:szCs w:val="21"/>
          <w:lang w:val="zh-CN"/>
        </w:rPr>
        <w:t>500</w:t>
      </w:r>
      <w:r>
        <w:rPr>
          <w:rFonts w:ascii="Times New Roman" w:hAnsi="Times New Roman" w:hint="eastAsia"/>
          <w:color w:val="000000" w:themeColor="text1"/>
          <w:kern w:val="0"/>
          <w:szCs w:val="21"/>
          <w:lang w:val="zh-CN"/>
        </w:rPr>
        <w:t>个单词的微型讲座和一项填空任务组成。要求学生边听边做笔记，然后完成填空任务。录音语速为每分钟约</w:t>
      </w:r>
      <w:r>
        <w:rPr>
          <w:rFonts w:ascii="Times New Roman" w:hAnsi="Times New Roman" w:hint="eastAsia"/>
          <w:color w:val="000000" w:themeColor="text1"/>
          <w:kern w:val="0"/>
          <w:szCs w:val="21"/>
          <w:lang w:val="zh-CN"/>
        </w:rPr>
        <w:t>120</w:t>
      </w:r>
      <w:r>
        <w:rPr>
          <w:rFonts w:ascii="Times New Roman" w:hAnsi="Times New Roman" w:hint="eastAsia"/>
          <w:color w:val="000000" w:themeColor="text1"/>
          <w:kern w:val="0"/>
          <w:szCs w:val="21"/>
          <w:lang w:val="zh-CN"/>
        </w:rPr>
        <w:t>个单词。本部分共</w:t>
      </w:r>
      <w:r>
        <w:rPr>
          <w:rFonts w:ascii="Times New Roman" w:hAnsi="Times New Roman" w:hint="eastAsia"/>
          <w:color w:val="000000" w:themeColor="text1"/>
          <w:kern w:val="0"/>
          <w:szCs w:val="21"/>
          <w:lang w:val="zh-CN"/>
        </w:rPr>
        <w:t>10</w:t>
      </w:r>
      <w:r>
        <w:rPr>
          <w:rFonts w:ascii="Times New Roman" w:hAnsi="Times New Roman" w:hint="eastAsia"/>
          <w:color w:val="000000" w:themeColor="text1"/>
          <w:kern w:val="0"/>
          <w:szCs w:val="21"/>
          <w:lang w:val="zh-CN"/>
        </w:rPr>
        <w:t>道填空题。</w:t>
      </w:r>
      <w:r>
        <w:rPr>
          <w:rFonts w:ascii="Times New Roman" w:hAnsi="Times New Roman"/>
          <w:color w:val="000000" w:themeColor="text1"/>
          <w:kern w:val="0"/>
          <w:szCs w:val="21"/>
          <w:lang w:val="zh-CN"/>
        </w:rPr>
        <w:t>每题</w:t>
      </w:r>
      <w:r>
        <w:rPr>
          <w:rFonts w:ascii="Times New Roman" w:hAnsi="Times New Roman" w:hint="eastAsia"/>
          <w:color w:val="000000" w:themeColor="text1"/>
          <w:kern w:val="0"/>
          <w:szCs w:val="21"/>
          <w:lang w:val="zh-CN"/>
        </w:rPr>
        <w:t>2</w:t>
      </w:r>
      <w:r>
        <w:rPr>
          <w:rFonts w:ascii="Times New Roman" w:hAnsi="Times New Roman"/>
          <w:color w:val="000000" w:themeColor="text1"/>
          <w:kern w:val="0"/>
          <w:szCs w:val="21"/>
          <w:lang w:val="zh-CN"/>
        </w:rPr>
        <w:t>分，共</w:t>
      </w:r>
      <w:r>
        <w:rPr>
          <w:rFonts w:ascii="Times New Roman" w:hAnsi="Times New Roman" w:hint="eastAsia"/>
          <w:color w:val="000000" w:themeColor="text1"/>
          <w:kern w:val="0"/>
          <w:szCs w:val="21"/>
          <w:lang w:val="zh-CN"/>
        </w:rPr>
        <w:t>2</w:t>
      </w:r>
      <w:r>
        <w:rPr>
          <w:rFonts w:ascii="Times New Roman" w:hAnsi="Times New Roman"/>
          <w:color w:val="000000" w:themeColor="text1"/>
          <w:kern w:val="0"/>
          <w:szCs w:val="21"/>
          <w:lang w:val="zh-CN"/>
        </w:rPr>
        <w:t>0</w:t>
      </w:r>
      <w:r>
        <w:rPr>
          <w:rFonts w:ascii="Times New Roman" w:hAnsi="Times New Roman"/>
          <w:color w:val="000000" w:themeColor="text1"/>
          <w:kern w:val="0"/>
          <w:szCs w:val="21"/>
          <w:lang w:val="zh-CN"/>
        </w:rPr>
        <w:t>分。</w:t>
      </w:r>
      <w:r>
        <w:rPr>
          <w:rFonts w:ascii="Times New Roman" w:hAnsi="Times New Roman" w:hint="eastAsia"/>
          <w:color w:val="000000" w:themeColor="text1"/>
          <w:kern w:val="0"/>
          <w:szCs w:val="21"/>
          <w:lang w:val="zh-CN"/>
        </w:rPr>
        <w:t xml:space="preserve">念一遍。　　</w:t>
      </w:r>
    </w:p>
    <w:p w:rsidR="00F63E67" w:rsidRDefault="00F63E67" w:rsidP="00F63E67">
      <w:pPr>
        <w:autoSpaceDE w:val="0"/>
        <w:autoSpaceDN w:val="0"/>
        <w:adjustRightInd w:val="0"/>
        <w:spacing w:line="320" w:lineRule="exact"/>
        <w:ind w:firstLineChars="200" w:firstLine="420"/>
        <w:rPr>
          <w:rFonts w:ascii="Times New Roman" w:hAnsi="Times New Roman"/>
          <w:color w:val="000000" w:themeColor="text1"/>
          <w:kern w:val="0"/>
          <w:szCs w:val="21"/>
          <w:lang w:val="zh-CN"/>
        </w:rPr>
      </w:pPr>
      <w:r>
        <w:rPr>
          <w:rFonts w:ascii="Times New Roman" w:hAnsi="Times New Roman"/>
          <w:color w:val="000000" w:themeColor="text1"/>
          <w:kern w:val="0"/>
          <w:szCs w:val="21"/>
          <w:lang w:val="zh-CN"/>
        </w:rPr>
        <w:t>第</w:t>
      </w:r>
      <w:r>
        <w:rPr>
          <w:rFonts w:ascii="Times New Roman" w:hAnsi="Times New Roman" w:hint="eastAsia"/>
          <w:color w:val="000000" w:themeColor="text1"/>
          <w:kern w:val="0"/>
          <w:szCs w:val="21"/>
          <w:lang w:val="zh-CN"/>
        </w:rPr>
        <w:t>三</w:t>
      </w:r>
      <w:r>
        <w:rPr>
          <w:rFonts w:ascii="Times New Roman" w:hAnsi="Times New Roman"/>
          <w:color w:val="000000" w:themeColor="text1"/>
          <w:kern w:val="0"/>
          <w:szCs w:val="21"/>
          <w:lang w:val="zh-CN"/>
        </w:rPr>
        <w:t>部分</w:t>
      </w:r>
      <w:r>
        <w:rPr>
          <w:rFonts w:ascii="Times New Roman" w:hAnsi="Times New Roman" w:hint="eastAsia"/>
          <w:color w:val="000000" w:themeColor="text1"/>
          <w:kern w:val="0"/>
          <w:szCs w:val="21"/>
          <w:lang w:val="zh-CN"/>
        </w:rPr>
        <w:t>Conversations</w:t>
      </w:r>
      <w:r>
        <w:rPr>
          <w:rFonts w:ascii="Times New Roman" w:hAnsi="Times New Roman" w:hint="eastAsia"/>
          <w:color w:val="000000" w:themeColor="text1"/>
          <w:kern w:val="0"/>
          <w:szCs w:val="21"/>
          <w:lang w:val="zh-CN"/>
        </w:rPr>
        <w:t>。由三个每篇约</w:t>
      </w:r>
      <w:r>
        <w:rPr>
          <w:rFonts w:ascii="Times New Roman" w:hAnsi="Times New Roman" w:hint="eastAsia"/>
          <w:color w:val="000000" w:themeColor="text1"/>
          <w:kern w:val="0"/>
          <w:szCs w:val="21"/>
          <w:lang w:val="zh-CN"/>
        </w:rPr>
        <w:t>450</w:t>
      </w:r>
      <w:r>
        <w:rPr>
          <w:rFonts w:ascii="Times New Roman" w:hAnsi="Times New Roman" w:hint="eastAsia"/>
          <w:color w:val="000000" w:themeColor="text1"/>
          <w:kern w:val="0"/>
          <w:szCs w:val="21"/>
          <w:lang w:val="zh-CN"/>
        </w:rPr>
        <w:t>个单词的会话组成。会话后有</w:t>
      </w:r>
      <w:r>
        <w:rPr>
          <w:rFonts w:ascii="Times New Roman" w:hAnsi="Times New Roman" w:hint="eastAsia"/>
          <w:color w:val="000000" w:themeColor="text1"/>
          <w:kern w:val="0"/>
          <w:szCs w:val="21"/>
          <w:lang w:val="zh-CN"/>
        </w:rPr>
        <w:t>15</w:t>
      </w:r>
      <w:r>
        <w:rPr>
          <w:rFonts w:ascii="Times New Roman" w:hAnsi="Times New Roman" w:hint="eastAsia"/>
          <w:color w:val="000000" w:themeColor="text1"/>
          <w:kern w:val="0"/>
          <w:szCs w:val="21"/>
          <w:lang w:val="zh-CN"/>
        </w:rPr>
        <w:t>道多项选择题。每道题后有</w:t>
      </w:r>
      <w:r>
        <w:rPr>
          <w:rFonts w:ascii="Times New Roman" w:hAnsi="Times New Roman" w:hint="eastAsia"/>
          <w:color w:val="000000" w:themeColor="text1"/>
          <w:kern w:val="0"/>
          <w:szCs w:val="21"/>
          <w:lang w:val="zh-CN"/>
        </w:rPr>
        <w:t>10</w:t>
      </w:r>
      <w:r>
        <w:rPr>
          <w:rFonts w:ascii="Times New Roman" w:hAnsi="Times New Roman" w:hint="eastAsia"/>
          <w:color w:val="000000" w:themeColor="text1"/>
          <w:kern w:val="0"/>
          <w:szCs w:val="21"/>
          <w:lang w:val="zh-CN"/>
        </w:rPr>
        <w:t>秒的间隙，要求学生听到问题后从所给的四个选项中选出一个答案。录音语速为每分钟约</w:t>
      </w:r>
      <w:r>
        <w:rPr>
          <w:rFonts w:ascii="Times New Roman" w:hAnsi="Times New Roman" w:hint="eastAsia"/>
          <w:color w:val="000000" w:themeColor="text1"/>
          <w:kern w:val="0"/>
          <w:szCs w:val="21"/>
          <w:lang w:val="zh-CN"/>
        </w:rPr>
        <w:t>120</w:t>
      </w:r>
      <w:r>
        <w:rPr>
          <w:rFonts w:ascii="Times New Roman" w:hAnsi="Times New Roman" w:hint="eastAsia"/>
          <w:color w:val="000000" w:themeColor="text1"/>
          <w:kern w:val="0"/>
          <w:szCs w:val="21"/>
          <w:lang w:val="zh-CN"/>
        </w:rPr>
        <w:t>个单词。本部分共</w:t>
      </w:r>
      <w:r>
        <w:rPr>
          <w:rFonts w:ascii="Times New Roman" w:hAnsi="Times New Roman" w:hint="eastAsia"/>
          <w:color w:val="000000" w:themeColor="text1"/>
          <w:kern w:val="0"/>
          <w:szCs w:val="21"/>
          <w:lang w:val="zh-CN"/>
        </w:rPr>
        <w:t>15</w:t>
      </w:r>
      <w:r>
        <w:rPr>
          <w:rFonts w:ascii="Times New Roman" w:hAnsi="Times New Roman" w:hint="eastAsia"/>
          <w:color w:val="000000" w:themeColor="text1"/>
          <w:kern w:val="0"/>
          <w:szCs w:val="21"/>
          <w:lang w:val="zh-CN"/>
        </w:rPr>
        <w:t>道选择题。</w:t>
      </w:r>
      <w:r>
        <w:rPr>
          <w:rFonts w:ascii="Times New Roman" w:hAnsi="Times New Roman"/>
          <w:color w:val="000000" w:themeColor="text1"/>
          <w:kern w:val="0"/>
          <w:szCs w:val="21"/>
          <w:lang w:val="zh-CN"/>
        </w:rPr>
        <w:t>每题</w:t>
      </w:r>
      <w:r>
        <w:rPr>
          <w:rFonts w:ascii="Times New Roman" w:hAnsi="Times New Roman" w:hint="eastAsia"/>
          <w:color w:val="000000" w:themeColor="text1"/>
          <w:kern w:val="0"/>
          <w:szCs w:val="21"/>
          <w:lang w:val="zh-CN"/>
        </w:rPr>
        <w:t>2</w:t>
      </w:r>
      <w:r>
        <w:rPr>
          <w:rFonts w:ascii="Times New Roman" w:hAnsi="Times New Roman"/>
          <w:color w:val="000000" w:themeColor="text1"/>
          <w:kern w:val="0"/>
          <w:szCs w:val="21"/>
          <w:lang w:val="zh-CN"/>
        </w:rPr>
        <w:t>分，共</w:t>
      </w:r>
      <w:r>
        <w:rPr>
          <w:rFonts w:ascii="Times New Roman" w:hAnsi="Times New Roman" w:hint="eastAsia"/>
          <w:color w:val="000000" w:themeColor="text1"/>
          <w:kern w:val="0"/>
          <w:szCs w:val="21"/>
          <w:lang w:val="zh-CN"/>
        </w:rPr>
        <w:t>3</w:t>
      </w:r>
      <w:r>
        <w:rPr>
          <w:rFonts w:ascii="Times New Roman" w:hAnsi="Times New Roman"/>
          <w:color w:val="000000" w:themeColor="text1"/>
          <w:kern w:val="0"/>
          <w:szCs w:val="21"/>
          <w:lang w:val="zh-CN"/>
        </w:rPr>
        <w:t>0</w:t>
      </w:r>
      <w:r>
        <w:rPr>
          <w:rFonts w:ascii="Times New Roman" w:hAnsi="Times New Roman"/>
          <w:color w:val="000000" w:themeColor="text1"/>
          <w:kern w:val="0"/>
          <w:szCs w:val="21"/>
          <w:lang w:val="zh-CN"/>
        </w:rPr>
        <w:t>分。</w:t>
      </w:r>
      <w:r>
        <w:rPr>
          <w:rFonts w:ascii="Times New Roman" w:hAnsi="Times New Roman" w:hint="eastAsia"/>
          <w:color w:val="000000" w:themeColor="text1"/>
          <w:kern w:val="0"/>
          <w:szCs w:val="21"/>
          <w:lang w:val="zh-CN"/>
        </w:rPr>
        <w:t>念一遍。</w:t>
      </w:r>
    </w:p>
    <w:p w:rsidR="00F63E67" w:rsidRDefault="00F63E67" w:rsidP="00F63E67">
      <w:pPr>
        <w:autoSpaceDE w:val="0"/>
        <w:autoSpaceDN w:val="0"/>
        <w:adjustRightInd w:val="0"/>
        <w:spacing w:line="320" w:lineRule="exact"/>
        <w:ind w:firstLineChars="200" w:firstLine="420"/>
        <w:rPr>
          <w:rFonts w:ascii="Times New Roman" w:hAnsi="Times New Roman"/>
          <w:color w:val="000000" w:themeColor="text1"/>
          <w:kern w:val="0"/>
          <w:szCs w:val="21"/>
          <w:lang w:val="zh-CN"/>
        </w:rPr>
      </w:pPr>
      <w:r>
        <w:rPr>
          <w:rFonts w:ascii="Times New Roman" w:hAnsi="Times New Roman"/>
          <w:color w:val="000000" w:themeColor="text1"/>
          <w:kern w:val="0"/>
          <w:szCs w:val="21"/>
          <w:lang w:val="zh-CN"/>
        </w:rPr>
        <w:t> </w:t>
      </w:r>
      <w:r>
        <w:rPr>
          <w:rFonts w:ascii="Times New Roman" w:hAnsi="Times New Roman"/>
          <w:color w:val="000000" w:themeColor="text1"/>
          <w:kern w:val="0"/>
          <w:szCs w:val="21"/>
          <w:lang w:val="zh-CN"/>
        </w:rPr>
        <w:t>第</w:t>
      </w:r>
      <w:r>
        <w:rPr>
          <w:rFonts w:ascii="Times New Roman" w:hAnsi="Times New Roman" w:hint="eastAsia"/>
          <w:color w:val="000000" w:themeColor="text1"/>
          <w:kern w:val="0"/>
          <w:szCs w:val="21"/>
          <w:lang w:val="zh-CN"/>
        </w:rPr>
        <w:t>四</w:t>
      </w:r>
      <w:r>
        <w:rPr>
          <w:rFonts w:ascii="Times New Roman" w:hAnsi="Times New Roman"/>
          <w:color w:val="000000" w:themeColor="text1"/>
          <w:kern w:val="0"/>
          <w:szCs w:val="21"/>
          <w:lang w:val="zh-CN"/>
        </w:rPr>
        <w:t>部分</w:t>
      </w:r>
      <w:r>
        <w:rPr>
          <w:rFonts w:ascii="Times New Roman" w:hAnsi="Times New Roman"/>
          <w:color w:val="000000" w:themeColor="text1"/>
          <w:kern w:val="0"/>
          <w:szCs w:val="21"/>
          <w:lang w:val="zh-CN"/>
        </w:rPr>
        <w:t>Dictation</w:t>
      </w:r>
      <w:r>
        <w:rPr>
          <w:rFonts w:ascii="Times New Roman" w:hAnsi="Times New Roman"/>
          <w:color w:val="000000" w:themeColor="text1"/>
          <w:kern w:val="0"/>
          <w:szCs w:val="21"/>
          <w:lang w:val="zh-CN"/>
        </w:rPr>
        <w:t>。要求考生在全面理解内容的基础上逐字逐句写出全篇短文，拼写和标点符号正确无误。听写文章全篇约</w:t>
      </w:r>
      <w:r>
        <w:rPr>
          <w:rFonts w:ascii="Times New Roman" w:hAnsi="Times New Roman" w:hint="eastAsia"/>
          <w:color w:val="000000" w:themeColor="text1"/>
          <w:kern w:val="0"/>
          <w:szCs w:val="21"/>
          <w:lang w:val="zh-CN"/>
        </w:rPr>
        <w:t>90</w:t>
      </w:r>
      <w:r>
        <w:rPr>
          <w:rFonts w:ascii="Times New Roman" w:hAnsi="Times New Roman"/>
          <w:color w:val="000000" w:themeColor="text1"/>
          <w:kern w:val="0"/>
          <w:szCs w:val="21"/>
          <w:lang w:val="zh-CN"/>
        </w:rPr>
        <w:t>个词，共念四遍。第一遍用正常速度朗读，录音速度为每分钟</w:t>
      </w:r>
      <w:r>
        <w:rPr>
          <w:rFonts w:ascii="Times New Roman" w:hAnsi="Times New Roman"/>
          <w:color w:val="000000" w:themeColor="text1"/>
          <w:kern w:val="0"/>
          <w:szCs w:val="21"/>
          <w:lang w:val="zh-CN"/>
        </w:rPr>
        <w:t>120</w:t>
      </w:r>
      <w:r>
        <w:rPr>
          <w:rFonts w:ascii="Times New Roman" w:hAnsi="Times New Roman" w:hint="eastAsia"/>
          <w:color w:val="000000" w:themeColor="text1"/>
          <w:kern w:val="0"/>
          <w:szCs w:val="21"/>
          <w:lang w:val="zh-CN"/>
        </w:rPr>
        <w:t>个单</w:t>
      </w:r>
      <w:r>
        <w:rPr>
          <w:rFonts w:ascii="Times New Roman" w:hAnsi="Times New Roman"/>
          <w:color w:val="000000" w:themeColor="text1"/>
          <w:kern w:val="0"/>
          <w:szCs w:val="21"/>
          <w:lang w:val="zh-CN"/>
        </w:rPr>
        <w:t>词，让考生听懂短文内容大意。第二、三遍根据句子中的意群停顿</w:t>
      </w:r>
      <w:r>
        <w:rPr>
          <w:rFonts w:ascii="Times New Roman" w:hAnsi="Times New Roman" w:hint="eastAsia"/>
          <w:color w:val="000000" w:themeColor="text1"/>
          <w:kern w:val="0"/>
          <w:szCs w:val="21"/>
          <w:lang w:val="zh-CN"/>
        </w:rPr>
        <w:t>，</w:t>
      </w:r>
      <w:r>
        <w:rPr>
          <w:rFonts w:ascii="Times New Roman" w:hAnsi="Times New Roman"/>
          <w:color w:val="000000" w:themeColor="text1"/>
          <w:kern w:val="0"/>
          <w:szCs w:val="21"/>
          <w:lang w:val="zh-CN"/>
        </w:rPr>
        <w:t>句子或分句间有大约</w:t>
      </w:r>
      <w:r>
        <w:rPr>
          <w:rFonts w:ascii="Times New Roman" w:hAnsi="Times New Roman"/>
          <w:color w:val="000000" w:themeColor="text1"/>
          <w:kern w:val="0"/>
          <w:szCs w:val="21"/>
          <w:lang w:val="zh-CN"/>
        </w:rPr>
        <w:t>15</w:t>
      </w:r>
      <w:r>
        <w:rPr>
          <w:rFonts w:ascii="Times New Roman" w:hAnsi="Times New Roman"/>
          <w:color w:val="000000" w:themeColor="text1"/>
          <w:kern w:val="0"/>
          <w:szCs w:val="21"/>
          <w:lang w:val="zh-CN"/>
        </w:rPr>
        <w:t>秒的间隙，让考生书写。第四遍再用正常速度朗读，让考生检查。</w:t>
      </w:r>
      <w:r>
        <w:rPr>
          <w:rFonts w:ascii="Times New Roman" w:hAnsi="Times New Roman" w:hint="eastAsia"/>
          <w:color w:val="000000" w:themeColor="text1"/>
          <w:kern w:val="0"/>
          <w:szCs w:val="21"/>
          <w:lang w:val="zh-CN"/>
        </w:rPr>
        <w:t>本部分共</w:t>
      </w:r>
      <w:r>
        <w:rPr>
          <w:rFonts w:ascii="Times New Roman" w:hAnsi="Times New Roman" w:hint="eastAsia"/>
          <w:color w:val="000000" w:themeColor="text1"/>
          <w:kern w:val="0"/>
          <w:szCs w:val="21"/>
          <w:lang w:val="zh-CN"/>
        </w:rPr>
        <w:t>1</w:t>
      </w:r>
      <w:r>
        <w:rPr>
          <w:rFonts w:ascii="Times New Roman" w:hAnsi="Times New Roman" w:hint="eastAsia"/>
          <w:color w:val="000000" w:themeColor="text1"/>
          <w:kern w:val="0"/>
          <w:szCs w:val="21"/>
          <w:lang w:val="zh-CN"/>
        </w:rPr>
        <w:t>题，</w:t>
      </w:r>
      <w:r>
        <w:rPr>
          <w:rFonts w:ascii="Times New Roman" w:hAnsi="Times New Roman" w:hint="eastAsia"/>
          <w:color w:val="000000" w:themeColor="text1"/>
          <w:kern w:val="0"/>
          <w:szCs w:val="21"/>
          <w:lang w:val="zh-CN"/>
        </w:rPr>
        <w:t>30</w:t>
      </w:r>
      <w:r>
        <w:rPr>
          <w:rFonts w:ascii="Times New Roman" w:hAnsi="Times New Roman" w:hint="eastAsia"/>
          <w:color w:val="000000" w:themeColor="text1"/>
          <w:kern w:val="0"/>
          <w:szCs w:val="21"/>
          <w:lang w:val="zh-CN"/>
        </w:rPr>
        <w:t>分。念四遍。</w:t>
      </w:r>
    </w:p>
    <w:p w:rsidR="00F63E67" w:rsidRDefault="00F63E67" w:rsidP="00F63E67">
      <w:pPr>
        <w:autoSpaceDE w:val="0"/>
        <w:autoSpaceDN w:val="0"/>
        <w:adjustRightInd w:val="0"/>
        <w:spacing w:line="320" w:lineRule="exact"/>
        <w:rPr>
          <w:rFonts w:ascii="Times New Roman" w:eastAsia="楷体_GB2312" w:hAnsi="Times New Roman"/>
          <w:b/>
          <w:color w:val="000000" w:themeColor="text1"/>
          <w:kern w:val="0"/>
          <w:szCs w:val="21"/>
        </w:rPr>
      </w:pPr>
      <w:r>
        <w:rPr>
          <w:rFonts w:ascii="Times New Roman" w:eastAsia="楷体_GB2312" w:hAnsi="Times New Roman" w:hint="eastAsia"/>
          <w:b/>
          <w:color w:val="000000" w:themeColor="text1"/>
          <w:kern w:val="0"/>
          <w:szCs w:val="21"/>
        </w:rPr>
        <w:t>参考教材：</w:t>
      </w:r>
    </w:p>
    <w:p w:rsidR="00F63E67" w:rsidRDefault="00F63E67" w:rsidP="00F63E67">
      <w:pPr>
        <w:pStyle w:val="a3"/>
        <w:spacing w:after="0"/>
        <w:ind w:firstLineChars="200" w:firstLine="420"/>
        <w:jc w:val="both"/>
        <w:rPr>
          <w:rFonts w:ascii="Times New Roman" w:hAnsi="Times New Roman" w:cstheme="minorBidi"/>
          <w:color w:val="000000" w:themeColor="text1"/>
          <w:sz w:val="21"/>
          <w:szCs w:val="21"/>
          <w:lang w:val="zh-CN"/>
        </w:rPr>
      </w:pPr>
      <w:r>
        <w:rPr>
          <w:rFonts w:ascii="Times New Roman" w:hAnsi="Times New Roman" w:cstheme="minorBidi"/>
          <w:color w:val="000000" w:themeColor="text1"/>
          <w:sz w:val="21"/>
          <w:szCs w:val="21"/>
          <w:lang w:val="zh-CN"/>
        </w:rPr>
        <w:t>（</w:t>
      </w:r>
      <w:r>
        <w:rPr>
          <w:rFonts w:ascii="Times New Roman" w:hAnsi="Times New Roman" w:cstheme="minorBidi"/>
          <w:color w:val="000000" w:themeColor="text1"/>
          <w:sz w:val="21"/>
          <w:szCs w:val="21"/>
          <w:lang w:val="zh-CN"/>
        </w:rPr>
        <w:t>1</w:t>
      </w:r>
      <w:r>
        <w:rPr>
          <w:rFonts w:ascii="Times New Roman" w:hAnsi="Times New Roman" w:cstheme="minorBidi"/>
          <w:color w:val="000000" w:themeColor="text1"/>
          <w:sz w:val="21"/>
          <w:szCs w:val="21"/>
          <w:lang w:val="zh-CN"/>
        </w:rPr>
        <w:t>）</w:t>
      </w:r>
      <w:proofErr w:type="gramStart"/>
      <w:r>
        <w:rPr>
          <w:rFonts w:ascii="Times New Roman" w:hAnsi="Times New Roman" w:cstheme="minorBidi"/>
          <w:color w:val="000000" w:themeColor="text1"/>
          <w:sz w:val="21"/>
          <w:szCs w:val="21"/>
          <w:lang w:val="zh-CN"/>
        </w:rPr>
        <w:t>张民伦主编</w:t>
      </w:r>
      <w:proofErr w:type="gramEnd"/>
      <w:r>
        <w:rPr>
          <w:rFonts w:ascii="Times New Roman" w:hAnsi="Times New Roman" w:cstheme="minorBidi"/>
          <w:color w:val="000000" w:themeColor="text1"/>
          <w:sz w:val="21"/>
          <w:szCs w:val="21"/>
          <w:lang w:val="zh-CN"/>
        </w:rPr>
        <w:t>，《英语听力教程</w:t>
      </w:r>
      <w:r>
        <w:rPr>
          <w:rFonts w:ascii="Times New Roman" w:hAnsi="Times New Roman" w:cstheme="minorBidi"/>
          <w:color w:val="000000" w:themeColor="text1"/>
          <w:sz w:val="21"/>
          <w:szCs w:val="21"/>
          <w:lang w:val="zh-CN"/>
        </w:rPr>
        <w:t>1</w:t>
      </w:r>
      <w:r>
        <w:rPr>
          <w:rFonts w:ascii="Times New Roman" w:hAnsi="Times New Roman" w:cstheme="minorBidi"/>
          <w:color w:val="000000" w:themeColor="text1"/>
          <w:sz w:val="21"/>
          <w:szCs w:val="21"/>
          <w:lang w:val="zh-CN"/>
        </w:rPr>
        <w:t>》，高教出版社，</w:t>
      </w:r>
      <w:r>
        <w:rPr>
          <w:rFonts w:ascii="Times New Roman" w:hAnsi="Times New Roman" w:cstheme="minorBidi"/>
          <w:color w:val="000000" w:themeColor="text1"/>
          <w:sz w:val="21"/>
          <w:szCs w:val="21"/>
          <w:lang w:val="zh-CN"/>
        </w:rPr>
        <w:t>2014</w:t>
      </w:r>
      <w:r>
        <w:rPr>
          <w:rFonts w:ascii="Times New Roman" w:hAnsi="Times New Roman" w:cstheme="minorBidi"/>
          <w:color w:val="000000" w:themeColor="text1"/>
          <w:sz w:val="21"/>
          <w:szCs w:val="21"/>
          <w:lang w:val="zh-CN"/>
        </w:rPr>
        <w:t>年</w:t>
      </w:r>
      <w:r>
        <w:rPr>
          <w:rFonts w:ascii="Times New Roman" w:hAnsi="Times New Roman" w:cstheme="minorBidi"/>
          <w:color w:val="000000" w:themeColor="text1"/>
          <w:sz w:val="21"/>
          <w:szCs w:val="21"/>
          <w:lang w:val="zh-CN"/>
        </w:rPr>
        <w:t>7</w:t>
      </w:r>
      <w:r>
        <w:rPr>
          <w:rFonts w:ascii="Times New Roman" w:hAnsi="Times New Roman" w:cstheme="minorBidi"/>
          <w:color w:val="000000" w:themeColor="text1"/>
          <w:sz w:val="21"/>
          <w:szCs w:val="21"/>
          <w:lang w:val="zh-CN"/>
        </w:rPr>
        <w:t>月第</w:t>
      </w:r>
      <w:r>
        <w:rPr>
          <w:rFonts w:ascii="Times New Roman" w:hAnsi="Times New Roman" w:cstheme="minorBidi"/>
          <w:color w:val="000000" w:themeColor="text1"/>
          <w:sz w:val="21"/>
          <w:szCs w:val="21"/>
          <w:lang w:val="zh-CN"/>
        </w:rPr>
        <w:t>2</w:t>
      </w:r>
      <w:r>
        <w:rPr>
          <w:rFonts w:ascii="Times New Roman" w:hAnsi="Times New Roman" w:cstheme="minorBidi"/>
          <w:color w:val="000000" w:themeColor="text1"/>
          <w:sz w:val="21"/>
          <w:szCs w:val="21"/>
          <w:lang w:val="zh-CN"/>
        </w:rPr>
        <w:t>次印刷，</w:t>
      </w:r>
      <w:r>
        <w:rPr>
          <w:rFonts w:ascii="Times New Roman" w:hAnsi="Times New Roman" w:cstheme="minorBidi"/>
          <w:color w:val="000000" w:themeColor="text1"/>
          <w:sz w:val="21"/>
          <w:szCs w:val="21"/>
          <w:lang w:val="zh-CN"/>
        </w:rPr>
        <w:t>2013</w:t>
      </w:r>
      <w:r>
        <w:rPr>
          <w:rFonts w:ascii="Times New Roman" w:hAnsi="Times New Roman" w:cstheme="minorBidi"/>
          <w:color w:val="000000" w:themeColor="text1"/>
          <w:sz w:val="21"/>
          <w:szCs w:val="21"/>
          <w:lang w:val="zh-CN"/>
        </w:rPr>
        <w:t>年</w:t>
      </w:r>
      <w:r>
        <w:rPr>
          <w:rFonts w:ascii="Times New Roman" w:hAnsi="Times New Roman" w:cstheme="minorBidi"/>
          <w:color w:val="000000" w:themeColor="text1"/>
          <w:sz w:val="21"/>
          <w:szCs w:val="21"/>
          <w:lang w:val="zh-CN"/>
        </w:rPr>
        <w:t>10</w:t>
      </w:r>
      <w:r>
        <w:rPr>
          <w:rFonts w:ascii="Times New Roman" w:hAnsi="Times New Roman" w:cstheme="minorBidi"/>
          <w:color w:val="000000" w:themeColor="text1"/>
          <w:sz w:val="21"/>
          <w:szCs w:val="21"/>
          <w:lang w:val="zh-CN"/>
        </w:rPr>
        <w:t>月第</w:t>
      </w:r>
      <w:r>
        <w:rPr>
          <w:rFonts w:ascii="Times New Roman" w:hAnsi="Times New Roman" w:cstheme="minorBidi"/>
          <w:color w:val="000000" w:themeColor="text1"/>
          <w:sz w:val="21"/>
          <w:szCs w:val="21"/>
          <w:lang w:val="zh-CN"/>
        </w:rPr>
        <w:t>3</w:t>
      </w:r>
      <w:r>
        <w:rPr>
          <w:rFonts w:ascii="Times New Roman" w:hAnsi="Times New Roman" w:cstheme="minorBidi"/>
          <w:color w:val="000000" w:themeColor="text1"/>
          <w:sz w:val="21"/>
          <w:szCs w:val="21"/>
          <w:lang w:val="zh-CN"/>
        </w:rPr>
        <w:t>版；</w:t>
      </w:r>
    </w:p>
    <w:p w:rsidR="00F63E67" w:rsidRDefault="00F63E67" w:rsidP="00F63E67">
      <w:pPr>
        <w:pStyle w:val="a3"/>
        <w:spacing w:after="0"/>
        <w:ind w:firstLineChars="200" w:firstLine="420"/>
        <w:jc w:val="both"/>
        <w:rPr>
          <w:rFonts w:ascii="Times New Roman" w:hAnsi="Times New Roman" w:cstheme="minorBidi"/>
          <w:color w:val="000000" w:themeColor="text1"/>
          <w:sz w:val="21"/>
          <w:szCs w:val="21"/>
          <w:lang w:val="zh-CN"/>
        </w:rPr>
      </w:pPr>
      <w:r>
        <w:rPr>
          <w:rFonts w:ascii="Times New Roman" w:hAnsi="Times New Roman" w:cstheme="minorBidi"/>
          <w:color w:val="000000" w:themeColor="text1"/>
          <w:sz w:val="21"/>
          <w:szCs w:val="21"/>
          <w:lang w:val="zh-CN"/>
        </w:rPr>
        <w:t>（</w:t>
      </w:r>
      <w:r>
        <w:rPr>
          <w:rFonts w:ascii="Times New Roman" w:hAnsi="Times New Roman" w:cstheme="minorBidi"/>
          <w:color w:val="000000" w:themeColor="text1"/>
          <w:sz w:val="21"/>
          <w:szCs w:val="21"/>
          <w:lang w:val="zh-CN"/>
        </w:rPr>
        <w:t>2</w:t>
      </w:r>
      <w:r>
        <w:rPr>
          <w:rFonts w:ascii="Times New Roman" w:hAnsi="Times New Roman" w:cstheme="minorBidi"/>
          <w:color w:val="000000" w:themeColor="text1"/>
          <w:sz w:val="21"/>
          <w:szCs w:val="21"/>
          <w:lang w:val="zh-CN"/>
        </w:rPr>
        <w:t>）</w:t>
      </w:r>
      <w:proofErr w:type="gramStart"/>
      <w:r>
        <w:rPr>
          <w:rFonts w:ascii="Times New Roman" w:hAnsi="Times New Roman" w:cstheme="minorBidi"/>
          <w:color w:val="000000" w:themeColor="text1"/>
          <w:sz w:val="21"/>
          <w:szCs w:val="21"/>
          <w:lang w:val="zh-CN"/>
        </w:rPr>
        <w:t>张民伦主编</w:t>
      </w:r>
      <w:proofErr w:type="gramEnd"/>
      <w:r>
        <w:rPr>
          <w:rFonts w:ascii="Times New Roman" w:hAnsi="Times New Roman" w:cstheme="minorBidi"/>
          <w:color w:val="000000" w:themeColor="text1"/>
          <w:sz w:val="21"/>
          <w:szCs w:val="21"/>
          <w:lang w:val="zh-CN"/>
        </w:rPr>
        <w:t>，《英语听力教程</w:t>
      </w:r>
      <w:r>
        <w:rPr>
          <w:rFonts w:ascii="Times New Roman" w:hAnsi="Times New Roman" w:cstheme="minorBidi"/>
          <w:color w:val="000000" w:themeColor="text1"/>
          <w:sz w:val="21"/>
          <w:szCs w:val="21"/>
          <w:lang w:val="zh-CN"/>
        </w:rPr>
        <w:t>2</w:t>
      </w:r>
      <w:r>
        <w:rPr>
          <w:rFonts w:ascii="Times New Roman" w:hAnsi="Times New Roman" w:cstheme="minorBidi"/>
          <w:color w:val="000000" w:themeColor="text1"/>
          <w:sz w:val="21"/>
          <w:szCs w:val="21"/>
          <w:lang w:val="zh-CN"/>
        </w:rPr>
        <w:t>》，高教出版社，</w:t>
      </w:r>
      <w:r>
        <w:rPr>
          <w:rFonts w:ascii="Times New Roman" w:hAnsi="Times New Roman" w:cstheme="minorBidi"/>
          <w:color w:val="000000" w:themeColor="text1"/>
          <w:sz w:val="21"/>
          <w:szCs w:val="21"/>
          <w:lang w:val="zh-CN"/>
        </w:rPr>
        <w:t>2015</w:t>
      </w:r>
      <w:r>
        <w:rPr>
          <w:rFonts w:ascii="Times New Roman" w:hAnsi="Times New Roman" w:cstheme="minorBidi"/>
          <w:color w:val="000000" w:themeColor="text1"/>
          <w:sz w:val="21"/>
          <w:szCs w:val="21"/>
          <w:lang w:val="zh-CN"/>
        </w:rPr>
        <w:t>年</w:t>
      </w:r>
      <w:r>
        <w:rPr>
          <w:rFonts w:ascii="Times New Roman" w:hAnsi="Times New Roman" w:cstheme="minorBidi"/>
          <w:color w:val="000000" w:themeColor="text1"/>
          <w:sz w:val="21"/>
          <w:szCs w:val="21"/>
          <w:lang w:val="zh-CN"/>
        </w:rPr>
        <w:t>12</w:t>
      </w:r>
      <w:r>
        <w:rPr>
          <w:rFonts w:ascii="Times New Roman" w:hAnsi="Times New Roman" w:cstheme="minorBidi"/>
          <w:color w:val="000000" w:themeColor="text1"/>
          <w:sz w:val="21"/>
          <w:szCs w:val="21"/>
          <w:lang w:val="zh-CN"/>
        </w:rPr>
        <w:t>月第</w:t>
      </w:r>
      <w:r>
        <w:rPr>
          <w:rFonts w:ascii="Times New Roman" w:hAnsi="Times New Roman" w:cstheme="minorBidi"/>
          <w:color w:val="000000" w:themeColor="text1"/>
          <w:sz w:val="21"/>
          <w:szCs w:val="21"/>
          <w:lang w:val="zh-CN"/>
        </w:rPr>
        <w:t>5</w:t>
      </w:r>
      <w:r>
        <w:rPr>
          <w:rFonts w:ascii="Times New Roman" w:hAnsi="Times New Roman" w:cstheme="minorBidi"/>
          <w:color w:val="000000" w:themeColor="text1"/>
          <w:sz w:val="21"/>
          <w:szCs w:val="21"/>
          <w:lang w:val="zh-CN"/>
        </w:rPr>
        <w:t>次印刷，</w:t>
      </w:r>
      <w:r>
        <w:rPr>
          <w:rFonts w:ascii="Times New Roman" w:hAnsi="Times New Roman" w:cstheme="minorBidi"/>
          <w:color w:val="000000" w:themeColor="text1"/>
          <w:sz w:val="21"/>
          <w:szCs w:val="21"/>
          <w:lang w:val="zh-CN"/>
        </w:rPr>
        <w:t>2014</w:t>
      </w:r>
      <w:r>
        <w:rPr>
          <w:rFonts w:ascii="Times New Roman" w:hAnsi="Times New Roman" w:cstheme="minorBidi"/>
          <w:color w:val="000000" w:themeColor="text1"/>
          <w:sz w:val="21"/>
          <w:szCs w:val="21"/>
          <w:lang w:val="zh-CN"/>
        </w:rPr>
        <w:t>年</w:t>
      </w:r>
      <w:r>
        <w:rPr>
          <w:rFonts w:ascii="Times New Roman" w:hAnsi="Times New Roman" w:cstheme="minorBidi"/>
          <w:color w:val="000000" w:themeColor="text1"/>
          <w:sz w:val="21"/>
          <w:szCs w:val="21"/>
          <w:lang w:val="zh-CN"/>
        </w:rPr>
        <w:t>2</w:t>
      </w:r>
      <w:r>
        <w:rPr>
          <w:rFonts w:ascii="Times New Roman" w:hAnsi="Times New Roman" w:cstheme="minorBidi"/>
          <w:color w:val="000000" w:themeColor="text1"/>
          <w:sz w:val="21"/>
          <w:szCs w:val="21"/>
          <w:lang w:val="zh-CN"/>
        </w:rPr>
        <w:t>月第</w:t>
      </w:r>
      <w:r>
        <w:rPr>
          <w:rFonts w:ascii="Times New Roman" w:hAnsi="Times New Roman" w:cstheme="minorBidi"/>
          <w:color w:val="000000" w:themeColor="text1"/>
          <w:sz w:val="21"/>
          <w:szCs w:val="21"/>
          <w:lang w:val="zh-CN"/>
        </w:rPr>
        <w:t>3</w:t>
      </w:r>
      <w:r>
        <w:rPr>
          <w:rFonts w:ascii="Times New Roman" w:hAnsi="Times New Roman" w:cstheme="minorBidi"/>
          <w:color w:val="000000" w:themeColor="text1"/>
          <w:sz w:val="21"/>
          <w:szCs w:val="21"/>
          <w:lang w:val="zh-CN"/>
        </w:rPr>
        <w:t>版；</w:t>
      </w:r>
    </w:p>
    <w:p w:rsidR="00F63E67" w:rsidRDefault="00F63E67" w:rsidP="00F63E67">
      <w:pPr>
        <w:pStyle w:val="a3"/>
        <w:spacing w:after="0"/>
        <w:ind w:firstLineChars="200" w:firstLine="420"/>
        <w:jc w:val="both"/>
        <w:rPr>
          <w:rFonts w:ascii="Times New Roman" w:hAnsi="Times New Roman" w:cstheme="minorBidi"/>
          <w:color w:val="000000" w:themeColor="text1"/>
          <w:sz w:val="21"/>
          <w:szCs w:val="21"/>
          <w:lang w:val="zh-CN"/>
        </w:rPr>
      </w:pPr>
      <w:r>
        <w:rPr>
          <w:rFonts w:ascii="Times New Roman" w:hAnsi="Times New Roman" w:cstheme="minorBidi"/>
          <w:color w:val="000000" w:themeColor="text1"/>
          <w:sz w:val="21"/>
          <w:szCs w:val="21"/>
          <w:lang w:val="zh-CN"/>
        </w:rPr>
        <w:t>（</w:t>
      </w:r>
      <w:r>
        <w:rPr>
          <w:rFonts w:ascii="Times New Roman" w:hAnsi="Times New Roman" w:cstheme="minorBidi"/>
          <w:color w:val="000000" w:themeColor="text1"/>
          <w:sz w:val="21"/>
          <w:szCs w:val="21"/>
          <w:lang w:val="zh-CN"/>
        </w:rPr>
        <w:t>3</w:t>
      </w:r>
      <w:r>
        <w:rPr>
          <w:rFonts w:ascii="Times New Roman" w:hAnsi="Times New Roman" w:cstheme="minorBidi"/>
          <w:color w:val="000000" w:themeColor="text1"/>
          <w:sz w:val="21"/>
          <w:szCs w:val="21"/>
          <w:lang w:val="zh-CN"/>
        </w:rPr>
        <w:t>）</w:t>
      </w:r>
      <w:proofErr w:type="gramStart"/>
      <w:r>
        <w:rPr>
          <w:rFonts w:ascii="Times New Roman" w:hAnsi="Times New Roman" w:cstheme="minorBidi"/>
          <w:color w:val="000000" w:themeColor="text1"/>
          <w:sz w:val="21"/>
          <w:szCs w:val="21"/>
          <w:lang w:val="zh-CN"/>
        </w:rPr>
        <w:t>张民伦主编</w:t>
      </w:r>
      <w:proofErr w:type="gramEnd"/>
      <w:r>
        <w:rPr>
          <w:rFonts w:ascii="Times New Roman" w:hAnsi="Times New Roman" w:cstheme="minorBidi"/>
          <w:color w:val="000000" w:themeColor="text1"/>
          <w:sz w:val="21"/>
          <w:szCs w:val="21"/>
          <w:lang w:val="zh-CN"/>
        </w:rPr>
        <w:t>，《英语听力教程</w:t>
      </w:r>
      <w:r>
        <w:rPr>
          <w:rFonts w:ascii="Times New Roman" w:hAnsi="Times New Roman" w:cstheme="minorBidi"/>
          <w:color w:val="000000" w:themeColor="text1"/>
          <w:sz w:val="21"/>
          <w:szCs w:val="21"/>
          <w:lang w:val="zh-CN"/>
        </w:rPr>
        <w:t>3</w:t>
      </w:r>
      <w:r>
        <w:rPr>
          <w:rFonts w:ascii="Times New Roman" w:hAnsi="Times New Roman" w:cstheme="minorBidi"/>
          <w:color w:val="000000" w:themeColor="text1"/>
          <w:sz w:val="21"/>
          <w:szCs w:val="21"/>
          <w:lang w:val="zh-CN"/>
        </w:rPr>
        <w:t>》，高教出版社，</w:t>
      </w:r>
      <w:r>
        <w:rPr>
          <w:rFonts w:ascii="Times New Roman" w:hAnsi="Times New Roman" w:cstheme="minorBidi"/>
          <w:color w:val="000000" w:themeColor="text1"/>
          <w:sz w:val="21"/>
          <w:szCs w:val="21"/>
          <w:lang w:val="zh-CN"/>
        </w:rPr>
        <w:t>2014</w:t>
      </w:r>
      <w:r>
        <w:rPr>
          <w:rFonts w:ascii="Times New Roman" w:hAnsi="Times New Roman" w:cstheme="minorBidi"/>
          <w:color w:val="000000" w:themeColor="text1"/>
          <w:sz w:val="21"/>
          <w:szCs w:val="21"/>
          <w:lang w:val="zh-CN"/>
        </w:rPr>
        <w:t>年</w:t>
      </w:r>
      <w:r>
        <w:rPr>
          <w:rFonts w:ascii="Times New Roman" w:hAnsi="Times New Roman" w:cstheme="minorBidi"/>
          <w:color w:val="000000" w:themeColor="text1"/>
          <w:sz w:val="21"/>
          <w:szCs w:val="21"/>
          <w:lang w:val="zh-CN"/>
        </w:rPr>
        <w:t>8</w:t>
      </w:r>
      <w:r>
        <w:rPr>
          <w:rFonts w:ascii="Times New Roman" w:hAnsi="Times New Roman" w:cstheme="minorBidi"/>
          <w:color w:val="000000" w:themeColor="text1"/>
          <w:sz w:val="21"/>
          <w:szCs w:val="21"/>
          <w:lang w:val="zh-CN"/>
        </w:rPr>
        <w:t>月第</w:t>
      </w:r>
      <w:r>
        <w:rPr>
          <w:rFonts w:ascii="Times New Roman" w:hAnsi="Times New Roman" w:cstheme="minorBidi"/>
          <w:color w:val="000000" w:themeColor="text1"/>
          <w:sz w:val="21"/>
          <w:szCs w:val="21"/>
          <w:lang w:val="zh-CN"/>
        </w:rPr>
        <w:t>1</w:t>
      </w:r>
      <w:r>
        <w:rPr>
          <w:rFonts w:ascii="Times New Roman" w:hAnsi="Times New Roman" w:cstheme="minorBidi"/>
          <w:color w:val="000000" w:themeColor="text1"/>
          <w:sz w:val="21"/>
          <w:szCs w:val="21"/>
          <w:lang w:val="zh-CN"/>
        </w:rPr>
        <w:t>次印刷，</w:t>
      </w:r>
      <w:r>
        <w:rPr>
          <w:rFonts w:ascii="Times New Roman" w:hAnsi="Times New Roman" w:cstheme="minorBidi"/>
          <w:color w:val="000000" w:themeColor="text1"/>
          <w:sz w:val="21"/>
          <w:szCs w:val="21"/>
          <w:lang w:val="zh-CN"/>
        </w:rPr>
        <w:t>2014</w:t>
      </w:r>
      <w:r>
        <w:rPr>
          <w:rFonts w:ascii="Times New Roman" w:hAnsi="Times New Roman" w:cstheme="minorBidi"/>
          <w:color w:val="000000" w:themeColor="text1"/>
          <w:sz w:val="21"/>
          <w:szCs w:val="21"/>
          <w:lang w:val="zh-CN"/>
        </w:rPr>
        <w:t>年</w:t>
      </w:r>
      <w:r>
        <w:rPr>
          <w:rFonts w:ascii="Times New Roman" w:hAnsi="Times New Roman" w:cstheme="minorBidi"/>
          <w:color w:val="000000" w:themeColor="text1"/>
          <w:sz w:val="21"/>
          <w:szCs w:val="21"/>
          <w:lang w:val="zh-CN"/>
        </w:rPr>
        <w:t>8</w:t>
      </w:r>
      <w:r>
        <w:rPr>
          <w:rFonts w:ascii="Times New Roman" w:hAnsi="Times New Roman" w:cstheme="minorBidi"/>
          <w:color w:val="000000" w:themeColor="text1"/>
          <w:sz w:val="21"/>
          <w:szCs w:val="21"/>
          <w:lang w:val="zh-CN"/>
        </w:rPr>
        <w:t>月第</w:t>
      </w:r>
      <w:r>
        <w:rPr>
          <w:rFonts w:ascii="Times New Roman" w:hAnsi="Times New Roman" w:cstheme="minorBidi"/>
          <w:color w:val="000000" w:themeColor="text1"/>
          <w:sz w:val="21"/>
          <w:szCs w:val="21"/>
          <w:lang w:val="zh-CN"/>
        </w:rPr>
        <w:t>3</w:t>
      </w:r>
      <w:r>
        <w:rPr>
          <w:rFonts w:ascii="Times New Roman" w:hAnsi="Times New Roman" w:cstheme="minorBidi"/>
          <w:color w:val="000000" w:themeColor="text1"/>
          <w:sz w:val="21"/>
          <w:szCs w:val="21"/>
          <w:lang w:val="zh-CN"/>
        </w:rPr>
        <w:t>版；</w:t>
      </w:r>
    </w:p>
    <w:p w:rsidR="00F63E67" w:rsidRDefault="00F63E67" w:rsidP="00F63E67">
      <w:pPr>
        <w:spacing w:line="320" w:lineRule="exact"/>
        <w:rPr>
          <w:rFonts w:ascii="Times New Roman" w:hAnsi="Times New Roman"/>
          <w:color w:val="000000" w:themeColor="text1"/>
          <w:kern w:val="0"/>
          <w:szCs w:val="21"/>
          <w:lang w:val="zh-CN"/>
        </w:rPr>
      </w:pPr>
      <w:r>
        <w:rPr>
          <w:rFonts w:ascii="Times New Roman" w:hAnsi="Times New Roman"/>
          <w:color w:val="000000" w:themeColor="text1"/>
          <w:kern w:val="0"/>
          <w:szCs w:val="21"/>
          <w:lang w:val="zh-CN"/>
        </w:rPr>
        <w:t>（</w:t>
      </w:r>
      <w:r>
        <w:rPr>
          <w:rFonts w:ascii="Times New Roman" w:hAnsi="Times New Roman"/>
          <w:color w:val="000000" w:themeColor="text1"/>
          <w:kern w:val="0"/>
          <w:szCs w:val="21"/>
          <w:lang w:val="zh-CN"/>
        </w:rPr>
        <w:t>4</w:t>
      </w:r>
      <w:r>
        <w:rPr>
          <w:rFonts w:ascii="Times New Roman" w:hAnsi="Times New Roman"/>
          <w:color w:val="000000" w:themeColor="text1"/>
          <w:kern w:val="0"/>
          <w:szCs w:val="21"/>
          <w:lang w:val="zh-CN"/>
        </w:rPr>
        <w:t>）</w:t>
      </w:r>
      <w:proofErr w:type="gramStart"/>
      <w:r>
        <w:rPr>
          <w:rFonts w:ascii="Times New Roman" w:hAnsi="Times New Roman"/>
          <w:color w:val="000000" w:themeColor="text1"/>
          <w:kern w:val="0"/>
          <w:szCs w:val="21"/>
          <w:lang w:val="zh-CN"/>
        </w:rPr>
        <w:t>张民伦主编</w:t>
      </w:r>
      <w:proofErr w:type="gramEnd"/>
      <w:r>
        <w:rPr>
          <w:rFonts w:ascii="Times New Roman" w:hAnsi="Times New Roman"/>
          <w:color w:val="000000" w:themeColor="text1"/>
          <w:kern w:val="0"/>
          <w:szCs w:val="21"/>
          <w:lang w:val="zh-CN"/>
        </w:rPr>
        <w:t>，《英语听力教程</w:t>
      </w:r>
      <w:r>
        <w:rPr>
          <w:rFonts w:ascii="Times New Roman" w:hAnsi="Times New Roman"/>
          <w:color w:val="000000" w:themeColor="text1"/>
          <w:kern w:val="0"/>
          <w:szCs w:val="21"/>
          <w:lang w:val="zh-CN"/>
        </w:rPr>
        <w:t>4</w:t>
      </w:r>
      <w:r>
        <w:rPr>
          <w:rFonts w:ascii="Times New Roman" w:hAnsi="Times New Roman"/>
          <w:color w:val="000000" w:themeColor="text1"/>
          <w:kern w:val="0"/>
          <w:szCs w:val="21"/>
          <w:lang w:val="zh-CN"/>
        </w:rPr>
        <w:t>》，高教出版社，</w:t>
      </w:r>
      <w:r>
        <w:rPr>
          <w:rFonts w:ascii="Times New Roman" w:hAnsi="Times New Roman"/>
          <w:color w:val="000000" w:themeColor="text1"/>
          <w:kern w:val="0"/>
          <w:szCs w:val="21"/>
          <w:lang w:val="zh-CN"/>
        </w:rPr>
        <w:t>2015</w:t>
      </w:r>
      <w:r>
        <w:rPr>
          <w:rFonts w:ascii="Times New Roman" w:hAnsi="Times New Roman"/>
          <w:color w:val="000000" w:themeColor="text1"/>
          <w:kern w:val="0"/>
          <w:szCs w:val="21"/>
          <w:lang w:val="zh-CN"/>
        </w:rPr>
        <w:t>年</w:t>
      </w:r>
      <w:r>
        <w:rPr>
          <w:rFonts w:ascii="Times New Roman" w:hAnsi="Times New Roman"/>
          <w:color w:val="000000" w:themeColor="text1"/>
          <w:kern w:val="0"/>
          <w:szCs w:val="21"/>
          <w:lang w:val="zh-CN"/>
        </w:rPr>
        <w:t>1</w:t>
      </w:r>
      <w:r>
        <w:rPr>
          <w:rFonts w:ascii="Times New Roman" w:hAnsi="Times New Roman"/>
          <w:color w:val="000000" w:themeColor="text1"/>
          <w:kern w:val="0"/>
          <w:szCs w:val="21"/>
          <w:lang w:val="zh-CN"/>
        </w:rPr>
        <w:t>月第</w:t>
      </w:r>
      <w:r>
        <w:rPr>
          <w:rFonts w:ascii="Times New Roman" w:hAnsi="Times New Roman"/>
          <w:color w:val="000000" w:themeColor="text1"/>
          <w:kern w:val="0"/>
          <w:szCs w:val="21"/>
          <w:lang w:val="zh-CN"/>
        </w:rPr>
        <w:t>1</w:t>
      </w:r>
      <w:r>
        <w:rPr>
          <w:rFonts w:ascii="Times New Roman" w:hAnsi="Times New Roman"/>
          <w:color w:val="000000" w:themeColor="text1"/>
          <w:kern w:val="0"/>
          <w:szCs w:val="21"/>
          <w:lang w:val="zh-CN"/>
        </w:rPr>
        <w:t>次印刷，</w:t>
      </w:r>
      <w:r>
        <w:rPr>
          <w:rFonts w:ascii="Times New Roman" w:hAnsi="Times New Roman"/>
          <w:color w:val="000000" w:themeColor="text1"/>
          <w:kern w:val="0"/>
          <w:szCs w:val="21"/>
          <w:lang w:val="zh-CN"/>
        </w:rPr>
        <w:t>2015</w:t>
      </w:r>
      <w:r>
        <w:rPr>
          <w:rFonts w:ascii="Times New Roman" w:hAnsi="Times New Roman"/>
          <w:color w:val="000000" w:themeColor="text1"/>
          <w:kern w:val="0"/>
          <w:szCs w:val="21"/>
          <w:lang w:val="zh-CN"/>
        </w:rPr>
        <w:t>年</w:t>
      </w:r>
      <w:r>
        <w:rPr>
          <w:rFonts w:ascii="Times New Roman" w:hAnsi="Times New Roman"/>
          <w:color w:val="000000" w:themeColor="text1"/>
          <w:kern w:val="0"/>
          <w:szCs w:val="21"/>
          <w:lang w:val="zh-CN"/>
        </w:rPr>
        <w:t>1</w:t>
      </w:r>
      <w:r>
        <w:rPr>
          <w:rFonts w:ascii="Times New Roman" w:hAnsi="Times New Roman"/>
          <w:color w:val="000000" w:themeColor="text1"/>
          <w:kern w:val="0"/>
          <w:szCs w:val="21"/>
          <w:lang w:val="zh-CN"/>
        </w:rPr>
        <w:t>月第</w:t>
      </w:r>
      <w:r>
        <w:rPr>
          <w:rFonts w:ascii="Times New Roman" w:hAnsi="Times New Roman"/>
          <w:color w:val="000000" w:themeColor="text1"/>
          <w:kern w:val="0"/>
          <w:szCs w:val="21"/>
          <w:lang w:val="zh-CN"/>
        </w:rPr>
        <w:t>3</w:t>
      </w:r>
      <w:r>
        <w:rPr>
          <w:rFonts w:ascii="Times New Roman" w:hAnsi="Times New Roman"/>
          <w:color w:val="000000" w:themeColor="text1"/>
          <w:kern w:val="0"/>
          <w:szCs w:val="21"/>
          <w:lang w:val="zh-CN"/>
        </w:rPr>
        <w:t>版。</w:t>
      </w:r>
    </w:p>
    <w:p w:rsidR="00F63E67" w:rsidRDefault="00F63E67" w:rsidP="00F63E67"/>
    <w:p w:rsidR="00F63E67" w:rsidRPr="00F63E67" w:rsidRDefault="00F63E67" w:rsidP="00F63E67">
      <w:pPr>
        <w:pStyle w:val="a3"/>
        <w:spacing w:after="0"/>
        <w:rPr>
          <w:rFonts w:ascii="Times New Roman" w:hAnsi="Times New Roman" w:cstheme="minorBidi" w:hint="eastAsia"/>
          <w:color w:val="000000" w:themeColor="text1"/>
          <w:sz w:val="21"/>
          <w:szCs w:val="21"/>
        </w:rPr>
      </w:pPr>
    </w:p>
    <w:p w:rsidR="005F043B" w:rsidRDefault="005F043B"/>
    <w:sectPr w:rsidR="005F043B">
      <w:pgSz w:w="11906" w:h="16838"/>
      <w:pgMar w:top="1559" w:right="1417" w:bottom="1417" w:left="1559"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798C" w:rsidRDefault="001C798C" w:rsidP="00F63E67">
      <w:r>
        <w:separator/>
      </w:r>
    </w:p>
  </w:endnote>
  <w:endnote w:type="continuationSeparator" w:id="0">
    <w:p w:rsidR="001C798C" w:rsidRDefault="001C798C" w:rsidP="00F6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方正大黑简体">
    <w:altName w:val="黑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798C" w:rsidRDefault="001C798C" w:rsidP="00F63E67">
      <w:r>
        <w:separator/>
      </w:r>
    </w:p>
  </w:footnote>
  <w:footnote w:type="continuationSeparator" w:id="0">
    <w:p w:rsidR="001C798C" w:rsidRDefault="001C798C" w:rsidP="00F63E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0580560"/>
    <w:rsid w:val="001C798C"/>
    <w:rsid w:val="005F043B"/>
    <w:rsid w:val="00F63E67"/>
    <w:rsid w:val="50580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6D5864"/>
  <w15:docId w15:val="{6B6A06D0-681E-4820-8CBD-75ABD74A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after="120"/>
      <w:jc w:val="left"/>
    </w:pPr>
    <w:rPr>
      <w:rFonts w:cs="Times New Roman"/>
      <w:kern w:val="0"/>
      <w:sz w:val="24"/>
    </w:rPr>
  </w:style>
  <w:style w:type="paragraph" w:styleId="a4">
    <w:name w:val="header"/>
    <w:basedOn w:val="a"/>
    <w:link w:val="a5"/>
    <w:rsid w:val="00F63E6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F63E67"/>
    <w:rPr>
      <w:rFonts w:asciiTheme="minorHAnsi" w:eastAsiaTheme="minorEastAsia" w:hAnsiTheme="minorHAnsi" w:cstheme="minorBidi"/>
      <w:kern w:val="2"/>
      <w:sz w:val="18"/>
      <w:szCs w:val="18"/>
    </w:rPr>
  </w:style>
  <w:style w:type="paragraph" w:styleId="a6">
    <w:name w:val="footer"/>
    <w:basedOn w:val="a"/>
    <w:link w:val="a7"/>
    <w:rsid w:val="00F63E67"/>
    <w:pPr>
      <w:tabs>
        <w:tab w:val="center" w:pos="4153"/>
        <w:tab w:val="right" w:pos="8306"/>
      </w:tabs>
      <w:snapToGrid w:val="0"/>
      <w:jc w:val="left"/>
    </w:pPr>
    <w:rPr>
      <w:sz w:val="18"/>
      <w:szCs w:val="18"/>
    </w:rPr>
  </w:style>
  <w:style w:type="character" w:customStyle="1" w:styleId="a7">
    <w:name w:val="页脚 字符"/>
    <w:basedOn w:val="a0"/>
    <w:link w:val="a6"/>
    <w:rsid w:val="00F63E6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1274</Words>
  <Characters>1416</Characters>
  <Application>Microsoft Office Word</Application>
  <DocSecurity>0</DocSecurity>
  <Lines>50</Lines>
  <Paragraphs>46</Paragraphs>
  <ScaleCrop>false</ScaleCrop>
  <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快乐的鱼</dc:creator>
  <cp:lastModifiedBy>微软用户</cp:lastModifiedBy>
  <cp:revision>2</cp:revision>
  <dcterms:created xsi:type="dcterms:W3CDTF">2019-05-12T03:45:00Z</dcterms:created>
  <dcterms:modified xsi:type="dcterms:W3CDTF">2019-05-12T08:50:00Z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2052-11.1.0.8584</vt:lpwstr>
  </property>
</Properties>
</file>